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8EBB" w14:textId="77777777" w:rsidR="00D575AF" w:rsidRDefault="00D575AF" w:rsidP="00D96386">
      <w:pPr>
        <w:pStyle w:val="Nagwek1"/>
        <w:spacing w:before="0" w:after="0"/>
        <w:jc w:val="right"/>
        <w:rPr>
          <w:rFonts w:ascii="Arial" w:hAnsi="Arial" w:cs="Arial"/>
          <w:sz w:val="22"/>
          <w:szCs w:val="22"/>
        </w:rPr>
      </w:pPr>
      <w:bookmarkStart w:id="0" w:name="_Hlk525798480"/>
      <w:bookmarkStart w:id="1" w:name="_Hlk9943604"/>
      <w:r>
        <w:rPr>
          <w:rFonts w:ascii="Arial" w:hAnsi="Arial" w:cs="Arial"/>
          <w:sz w:val="22"/>
          <w:szCs w:val="22"/>
        </w:rPr>
        <w:t>Projekt</w:t>
      </w:r>
    </w:p>
    <w:p w14:paraId="416D7745" w14:textId="289D2CCF" w:rsidR="000D17F6" w:rsidRPr="009B2A09" w:rsidRDefault="000D17F6" w:rsidP="00D96386">
      <w:pPr>
        <w:pStyle w:val="Nagwek1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9B2A09">
        <w:rPr>
          <w:rFonts w:ascii="Arial" w:hAnsi="Arial" w:cs="Arial"/>
          <w:sz w:val="22"/>
          <w:szCs w:val="22"/>
        </w:rPr>
        <w:t>UCHWAŁA NR /</w:t>
      </w:r>
      <w:r w:rsidR="00D53A70" w:rsidRPr="009B2A09">
        <w:rPr>
          <w:rFonts w:ascii="Arial" w:hAnsi="Arial" w:cs="Arial"/>
          <w:sz w:val="22"/>
          <w:szCs w:val="22"/>
        </w:rPr>
        <w:t xml:space="preserve"> </w:t>
      </w:r>
      <w:r w:rsidR="00651C0D">
        <w:rPr>
          <w:rFonts w:ascii="Arial" w:hAnsi="Arial" w:cs="Arial"/>
          <w:sz w:val="22"/>
          <w:szCs w:val="22"/>
        </w:rPr>
        <w:t xml:space="preserve">   </w:t>
      </w:r>
      <w:r w:rsidR="004D0621">
        <w:rPr>
          <w:rFonts w:ascii="Arial" w:hAnsi="Arial" w:cs="Arial"/>
          <w:sz w:val="22"/>
          <w:szCs w:val="22"/>
        </w:rPr>
        <w:t xml:space="preserve">      </w:t>
      </w:r>
      <w:r w:rsidR="00651C0D">
        <w:rPr>
          <w:rFonts w:ascii="Arial" w:hAnsi="Arial" w:cs="Arial"/>
          <w:sz w:val="22"/>
          <w:szCs w:val="22"/>
        </w:rPr>
        <w:t xml:space="preserve">   </w:t>
      </w:r>
      <w:r w:rsidRPr="009B2A09">
        <w:rPr>
          <w:rFonts w:ascii="Arial" w:hAnsi="Arial" w:cs="Arial"/>
          <w:sz w:val="22"/>
          <w:szCs w:val="22"/>
        </w:rPr>
        <w:t>/202</w:t>
      </w:r>
      <w:r w:rsidR="00285BF3">
        <w:rPr>
          <w:rFonts w:ascii="Arial" w:hAnsi="Arial" w:cs="Arial"/>
          <w:sz w:val="22"/>
          <w:szCs w:val="22"/>
        </w:rPr>
        <w:t>5</w:t>
      </w:r>
      <w:r w:rsidR="00C70E60" w:rsidRPr="009B2A09">
        <w:rPr>
          <w:rFonts w:ascii="Arial" w:hAnsi="Arial" w:cs="Arial"/>
          <w:sz w:val="22"/>
          <w:szCs w:val="22"/>
        </w:rPr>
        <w:br/>
      </w:r>
      <w:r w:rsidRPr="009B2A09">
        <w:rPr>
          <w:rFonts w:ascii="Arial" w:hAnsi="Arial" w:cs="Arial"/>
          <w:sz w:val="22"/>
          <w:szCs w:val="22"/>
        </w:rPr>
        <w:t>ZARZĄDU WOJEWÓDZTWA LUBELSKIEGO</w:t>
      </w:r>
      <w:bookmarkEnd w:id="0"/>
    </w:p>
    <w:p w14:paraId="642BC213" w14:textId="40CED37D" w:rsidR="004D0621" w:rsidRPr="004D0621" w:rsidRDefault="000D17F6" w:rsidP="004D0621">
      <w:pPr>
        <w:pStyle w:val="Nagwek1"/>
        <w:spacing w:after="0" w:line="276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9B2A09">
        <w:rPr>
          <w:rFonts w:ascii="Arial" w:hAnsi="Arial" w:cs="Arial"/>
          <w:b w:val="0"/>
          <w:bCs w:val="0"/>
          <w:sz w:val="22"/>
          <w:szCs w:val="22"/>
        </w:rPr>
        <w:t>z dnia</w:t>
      </w:r>
      <w:r w:rsidR="00F46EAD" w:rsidRPr="009B2A0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35085">
        <w:rPr>
          <w:rFonts w:ascii="Arial" w:hAnsi="Arial" w:cs="Arial"/>
          <w:b w:val="0"/>
          <w:bCs w:val="0"/>
          <w:sz w:val="22"/>
          <w:szCs w:val="22"/>
        </w:rPr>
        <w:t xml:space="preserve">19 </w:t>
      </w:r>
      <w:r w:rsidR="00651C0D">
        <w:rPr>
          <w:rFonts w:ascii="Arial" w:hAnsi="Arial" w:cs="Arial"/>
          <w:b w:val="0"/>
          <w:bCs w:val="0"/>
          <w:sz w:val="22"/>
          <w:szCs w:val="22"/>
        </w:rPr>
        <w:t xml:space="preserve">sierpnia </w:t>
      </w:r>
      <w:r w:rsidRPr="009B2A09">
        <w:rPr>
          <w:rFonts w:ascii="Arial" w:hAnsi="Arial" w:cs="Arial"/>
          <w:b w:val="0"/>
          <w:bCs w:val="0"/>
          <w:sz w:val="22"/>
          <w:szCs w:val="22"/>
        </w:rPr>
        <w:t>202</w:t>
      </w:r>
      <w:r w:rsidR="00285BF3">
        <w:rPr>
          <w:rFonts w:ascii="Arial" w:hAnsi="Arial" w:cs="Arial"/>
          <w:b w:val="0"/>
          <w:bCs w:val="0"/>
          <w:sz w:val="22"/>
          <w:szCs w:val="22"/>
        </w:rPr>
        <w:t>5</w:t>
      </w:r>
      <w:r w:rsidRPr="009B2A09">
        <w:rPr>
          <w:rFonts w:ascii="Arial" w:hAnsi="Arial" w:cs="Arial"/>
          <w:b w:val="0"/>
          <w:bCs w:val="0"/>
          <w:sz w:val="22"/>
          <w:szCs w:val="22"/>
        </w:rPr>
        <w:t xml:space="preserve"> r</w:t>
      </w:r>
      <w:bookmarkEnd w:id="1"/>
      <w:r w:rsidRPr="009B2A09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4BB738F1" w14:textId="15F59A0F" w:rsidR="009B2A09" w:rsidRDefault="00CA2983" w:rsidP="009C01C7">
      <w:pPr>
        <w:pStyle w:val="Nagwek1"/>
        <w:spacing w:after="0"/>
        <w:jc w:val="center"/>
        <w:rPr>
          <w:rFonts w:ascii="Arial" w:hAnsi="Arial" w:cs="Arial"/>
          <w:sz w:val="22"/>
          <w:szCs w:val="22"/>
        </w:rPr>
      </w:pPr>
      <w:r w:rsidRPr="00CA2983">
        <w:rPr>
          <w:rFonts w:ascii="Arial" w:hAnsi="Arial" w:cs="Arial"/>
          <w:sz w:val="22"/>
          <w:szCs w:val="22"/>
        </w:rPr>
        <w:t>w sprawie</w:t>
      </w:r>
      <w:r w:rsidR="00E3316A">
        <w:rPr>
          <w:rFonts w:ascii="Arial" w:hAnsi="Arial" w:cs="Arial"/>
          <w:sz w:val="22"/>
          <w:szCs w:val="22"/>
        </w:rPr>
        <w:t xml:space="preserve"> ogłoszenia naboru </w:t>
      </w:r>
      <w:r w:rsidR="003A5159">
        <w:rPr>
          <w:rFonts w:ascii="Arial" w:hAnsi="Arial" w:cs="Arial"/>
          <w:sz w:val="22"/>
          <w:szCs w:val="22"/>
        </w:rPr>
        <w:t>i wyznaczenia terminu składania wniosków</w:t>
      </w:r>
      <w:r w:rsidR="00B802AB">
        <w:rPr>
          <w:rFonts w:ascii="Arial" w:hAnsi="Arial" w:cs="Arial"/>
          <w:sz w:val="22"/>
          <w:szCs w:val="22"/>
        </w:rPr>
        <w:t xml:space="preserve"> o przyznanie pomocy w ramach </w:t>
      </w:r>
      <w:r w:rsidRPr="00CA2983">
        <w:rPr>
          <w:rFonts w:ascii="Arial" w:hAnsi="Arial" w:cs="Arial"/>
          <w:sz w:val="22"/>
          <w:szCs w:val="22"/>
        </w:rPr>
        <w:t xml:space="preserve">Planu Strategicznego dla Wspólnej Polityki Rolnej na lata 2023-2027 dla interwencji I.10.8 Scalanie gruntów wraz z zagospodarowaniem </w:t>
      </w:r>
      <w:proofErr w:type="spellStart"/>
      <w:r w:rsidRPr="00CA2983">
        <w:rPr>
          <w:rFonts w:ascii="Arial" w:hAnsi="Arial" w:cs="Arial"/>
          <w:sz w:val="22"/>
          <w:szCs w:val="22"/>
        </w:rPr>
        <w:t>poscaleniowym</w:t>
      </w:r>
      <w:proofErr w:type="spellEnd"/>
    </w:p>
    <w:p w14:paraId="34AFBCFC" w14:textId="77777777" w:rsidR="004D0621" w:rsidRPr="004D0621" w:rsidRDefault="004D0621" w:rsidP="004D0621"/>
    <w:p w14:paraId="221B418E" w14:textId="7E787C3A" w:rsidR="001532B1" w:rsidRDefault="00444709" w:rsidP="00D96386">
      <w:pPr>
        <w:pStyle w:val="Tekstpodstawowy"/>
        <w:spacing w:before="480" w:line="276" w:lineRule="auto"/>
        <w:rPr>
          <w:rFonts w:cs="Arial"/>
          <w:b w:val="0"/>
          <w:bCs w:val="0"/>
          <w:sz w:val="22"/>
          <w:szCs w:val="22"/>
        </w:rPr>
      </w:pPr>
      <w:r w:rsidRPr="00D96386">
        <w:rPr>
          <w:rFonts w:cs="Arial"/>
          <w:sz w:val="22"/>
          <w:szCs w:val="22"/>
        </w:rPr>
        <w:tab/>
      </w:r>
      <w:r w:rsidR="008C60E5" w:rsidRPr="00D96386">
        <w:rPr>
          <w:rFonts w:cs="Arial"/>
          <w:b w:val="0"/>
          <w:bCs w:val="0"/>
          <w:sz w:val="22"/>
          <w:szCs w:val="22"/>
        </w:rPr>
        <w:t xml:space="preserve">Na podstawie art. 41 ust. </w:t>
      </w:r>
      <w:r w:rsidR="008C60E5" w:rsidRPr="003276D4">
        <w:rPr>
          <w:rFonts w:cs="Arial"/>
          <w:b w:val="0"/>
          <w:bCs w:val="0"/>
          <w:sz w:val="22"/>
          <w:szCs w:val="22"/>
        </w:rPr>
        <w:t>1 ustawy z dnia 5 czerwca 1998 r.</w:t>
      </w:r>
      <w:r w:rsidR="001532B1">
        <w:rPr>
          <w:rFonts w:cs="Arial"/>
          <w:b w:val="0"/>
          <w:bCs w:val="0"/>
          <w:sz w:val="22"/>
          <w:szCs w:val="22"/>
        </w:rPr>
        <w:t xml:space="preserve"> </w:t>
      </w:r>
      <w:r w:rsidR="008C60E5" w:rsidRPr="003276D4">
        <w:rPr>
          <w:rFonts w:cs="Arial"/>
          <w:b w:val="0"/>
          <w:bCs w:val="0"/>
          <w:sz w:val="22"/>
          <w:szCs w:val="22"/>
        </w:rPr>
        <w:t>o samorządzie województwa (</w:t>
      </w:r>
      <w:r w:rsidR="0007402A" w:rsidRPr="003276D4">
        <w:rPr>
          <w:rFonts w:cs="Arial"/>
          <w:b w:val="0"/>
          <w:bCs w:val="0"/>
          <w:sz w:val="22"/>
          <w:szCs w:val="22"/>
        </w:rPr>
        <w:t>Dz. U. z 20</w:t>
      </w:r>
      <w:r w:rsidR="0007402A" w:rsidRPr="00A3260C">
        <w:rPr>
          <w:rFonts w:cs="Arial"/>
          <w:b w:val="0"/>
          <w:bCs w:val="0"/>
          <w:sz w:val="22"/>
          <w:szCs w:val="22"/>
        </w:rPr>
        <w:t>2</w:t>
      </w:r>
      <w:r w:rsidR="00381C00">
        <w:rPr>
          <w:rFonts w:cs="Arial"/>
          <w:b w:val="0"/>
          <w:bCs w:val="0"/>
          <w:sz w:val="22"/>
          <w:szCs w:val="22"/>
        </w:rPr>
        <w:t>5</w:t>
      </w:r>
      <w:r w:rsidR="0007402A" w:rsidRPr="003276D4">
        <w:rPr>
          <w:rFonts w:cs="Arial"/>
          <w:b w:val="0"/>
          <w:bCs w:val="0"/>
          <w:sz w:val="22"/>
          <w:szCs w:val="22"/>
        </w:rPr>
        <w:t xml:space="preserve"> r. poz. </w:t>
      </w:r>
      <w:r w:rsidR="00D035EE" w:rsidRPr="00A3260C">
        <w:rPr>
          <w:rFonts w:cs="Arial"/>
          <w:b w:val="0"/>
          <w:bCs w:val="0"/>
          <w:sz w:val="22"/>
          <w:szCs w:val="22"/>
        </w:rPr>
        <w:t>5</w:t>
      </w:r>
      <w:r w:rsidR="00381C00">
        <w:rPr>
          <w:rFonts w:cs="Arial"/>
          <w:b w:val="0"/>
          <w:bCs w:val="0"/>
          <w:sz w:val="22"/>
          <w:szCs w:val="22"/>
        </w:rPr>
        <w:t>81</w:t>
      </w:r>
      <w:r w:rsidR="008C60E5" w:rsidRPr="003276D4">
        <w:rPr>
          <w:rFonts w:cs="Arial"/>
          <w:b w:val="0"/>
          <w:bCs w:val="0"/>
          <w:sz w:val="22"/>
          <w:szCs w:val="22"/>
        </w:rPr>
        <w:t xml:space="preserve">), </w:t>
      </w:r>
      <w:r w:rsidR="00285BF3" w:rsidRPr="00285BF3">
        <w:rPr>
          <w:rFonts w:cs="Arial"/>
          <w:b w:val="0"/>
          <w:bCs w:val="0"/>
          <w:sz w:val="22"/>
          <w:szCs w:val="22"/>
        </w:rPr>
        <w:t>art.</w:t>
      </w:r>
      <w:r w:rsidR="008B472D">
        <w:rPr>
          <w:rFonts w:cs="Arial"/>
          <w:b w:val="0"/>
          <w:bCs w:val="0"/>
          <w:sz w:val="22"/>
          <w:szCs w:val="22"/>
        </w:rPr>
        <w:t xml:space="preserve"> 10 ust. 3 i 4 </w:t>
      </w:r>
      <w:r w:rsidR="00F67333">
        <w:rPr>
          <w:rFonts w:cs="Arial"/>
          <w:b w:val="0"/>
          <w:bCs w:val="0"/>
          <w:sz w:val="22"/>
          <w:szCs w:val="22"/>
        </w:rPr>
        <w:t xml:space="preserve">oraz </w:t>
      </w:r>
      <w:r w:rsidR="00683829">
        <w:rPr>
          <w:rFonts w:cs="Arial"/>
          <w:b w:val="0"/>
          <w:bCs w:val="0"/>
          <w:sz w:val="22"/>
          <w:szCs w:val="22"/>
        </w:rPr>
        <w:t xml:space="preserve">art. </w:t>
      </w:r>
      <w:r w:rsidR="00E25D30">
        <w:rPr>
          <w:rFonts w:cs="Arial"/>
          <w:b w:val="0"/>
          <w:bCs w:val="0"/>
          <w:sz w:val="22"/>
          <w:szCs w:val="22"/>
        </w:rPr>
        <w:t>86</w:t>
      </w:r>
      <w:r w:rsidR="00683829">
        <w:rPr>
          <w:rFonts w:cs="Arial"/>
          <w:b w:val="0"/>
          <w:bCs w:val="0"/>
          <w:sz w:val="22"/>
          <w:szCs w:val="22"/>
        </w:rPr>
        <w:t xml:space="preserve"> ustawy z</w:t>
      </w:r>
      <w:r w:rsidR="00827775">
        <w:rPr>
          <w:rFonts w:cs="Arial"/>
          <w:b w:val="0"/>
          <w:bCs w:val="0"/>
          <w:sz w:val="22"/>
          <w:szCs w:val="22"/>
        </w:rPr>
        <w:t> </w:t>
      </w:r>
      <w:r w:rsidR="00683829">
        <w:rPr>
          <w:rFonts w:cs="Arial"/>
          <w:b w:val="0"/>
          <w:bCs w:val="0"/>
          <w:sz w:val="22"/>
          <w:szCs w:val="22"/>
        </w:rPr>
        <w:t xml:space="preserve">dnia 8 lutego </w:t>
      </w:r>
      <w:r w:rsidR="0031407A">
        <w:rPr>
          <w:rFonts w:cs="Arial"/>
          <w:b w:val="0"/>
          <w:bCs w:val="0"/>
          <w:sz w:val="22"/>
          <w:szCs w:val="22"/>
        </w:rPr>
        <w:t xml:space="preserve">2023 r. o </w:t>
      </w:r>
      <w:r w:rsidR="00BF0C98" w:rsidRPr="00BF0C98">
        <w:rPr>
          <w:rFonts w:cs="Arial"/>
          <w:b w:val="0"/>
          <w:bCs w:val="0"/>
          <w:sz w:val="22"/>
          <w:szCs w:val="22"/>
        </w:rPr>
        <w:t>Planie Strategicznym dla Wspólnej Polityki Rolnej na lata 2023–2027</w:t>
      </w:r>
      <w:r w:rsidR="00C361D5">
        <w:rPr>
          <w:rFonts w:cs="Arial"/>
          <w:b w:val="0"/>
          <w:bCs w:val="0"/>
          <w:sz w:val="22"/>
          <w:szCs w:val="22"/>
        </w:rPr>
        <w:t xml:space="preserve"> (Dz. U. </w:t>
      </w:r>
      <w:r w:rsidR="00BA2CAB">
        <w:rPr>
          <w:rFonts w:cs="Arial"/>
          <w:b w:val="0"/>
          <w:bCs w:val="0"/>
          <w:sz w:val="22"/>
          <w:szCs w:val="22"/>
        </w:rPr>
        <w:t>z 2024</w:t>
      </w:r>
      <w:r w:rsidR="00196B29">
        <w:rPr>
          <w:rFonts w:cs="Arial"/>
          <w:b w:val="0"/>
          <w:bCs w:val="0"/>
          <w:sz w:val="22"/>
          <w:szCs w:val="22"/>
        </w:rPr>
        <w:t xml:space="preserve"> r. poz</w:t>
      </w:r>
      <w:r w:rsidR="00F40775">
        <w:rPr>
          <w:rFonts w:cs="Arial"/>
          <w:b w:val="0"/>
          <w:bCs w:val="0"/>
          <w:sz w:val="22"/>
          <w:szCs w:val="22"/>
        </w:rPr>
        <w:t xml:space="preserve">. 1741 </w:t>
      </w:r>
      <w:r w:rsidR="00F40775" w:rsidRPr="00A3260C">
        <w:rPr>
          <w:rFonts w:cs="Arial"/>
          <w:b w:val="0"/>
          <w:bCs w:val="0"/>
          <w:sz w:val="22"/>
          <w:szCs w:val="22"/>
        </w:rPr>
        <w:t xml:space="preserve">z </w:t>
      </w:r>
      <w:proofErr w:type="spellStart"/>
      <w:r w:rsidR="00F40775" w:rsidRPr="00A3260C">
        <w:rPr>
          <w:rFonts w:cs="Arial"/>
          <w:b w:val="0"/>
          <w:bCs w:val="0"/>
          <w:sz w:val="22"/>
          <w:szCs w:val="22"/>
        </w:rPr>
        <w:t>późn</w:t>
      </w:r>
      <w:proofErr w:type="spellEnd"/>
      <w:r w:rsidR="00F40775" w:rsidRPr="00A3260C">
        <w:rPr>
          <w:rFonts w:cs="Arial"/>
          <w:b w:val="0"/>
          <w:bCs w:val="0"/>
          <w:sz w:val="22"/>
          <w:szCs w:val="22"/>
        </w:rPr>
        <w:t>. zm.</w:t>
      </w:r>
      <w:r w:rsidR="00F40775" w:rsidRPr="003276D4">
        <w:rPr>
          <w:rFonts w:cs="Arial"/>
          <w:b w:val="0"/>
          <w:bCs w:val="0"/>
          <w:sz w:val="22"/>
          <w:szCs w:val="22"/>
        </w:rPr>
        <w:t>)</w:t>
      </w:r>
      <w:r w:rsidR="00C8466E">
        <w:rPr>
          <w:rFonts w:cs="Arial"/>
          <w:b w:val="0"/>
          <w:bCs w:val="0"/>
          <w:sz w:val="22"/>
          <w:szCs w:val="22"/>
        </w:rPr>
        <w:t xml:space="preserve">, podrozdziału VI. 2 </w:t>
      </w:r>
      <w:r w:rsidR="00C064FE">
        <w:rPr>
          <w:rFonts w:cs="Arial"/>
          <w:b w:val="0"/>
          <w:bCs w:val="0"/>
          <w:sz w:val="22"/>
          <w:szCs w:val="22"/>
        </w:rPr>
        <w:t xml:space="preserve">ust. 2, podrozdziału </w:t>
      </w:r>
      <w:r w:rsidR="00602779">
        <w:rPr>
          <w:rFonts w:cs="Arial"/>
          <w:b w:val="0"/>
          <w:bCs w:val="0"/>
          <w:sz w:val="22"/>
          <w:szCs w:val="22"/>
        </w:rPr>
        <w:t>VII</w:t>
      </w:r>
      <w:r w:rsidR="00B0110A">
        <w:rPr>
          <w:rFonts w:cs="Arial"/>
          <w:b w:val="0"/>
          <w:bCs w:val="0"/>
          <w:sz w:val="22"/>
          <w:szCs w:val="22"/>
        </w:rPr>
        <w:t xml:space="preserve"> 2.1</w:t>
      </w:r>
      <w:r w:rsidR="00A65D8E">
        <w:rPr>
          <w:rFonts w:cs="Arial"/>
          <w:b w:val="0"/>
          <w:bCs w:val="0"/>
          <w:sz w:val="22"/>
          <w:szCs w:val="22"/>
        </w:rPr>
        <w:t xml:space="preserve"> Wytycznych  podstawowych</w:t>
      </w:r>
      <w:r w:rsidR="004733D4">
        <w:rPr>
          <w:rFonts w:cs="Arial"/>
          <w:b w:val="0"/>
          <w:bCs w:val="0"/>
          <w:sz w:val="22"/>
          <w:szCs w:val="22"/>
        </w:rPr>
        <w:t xml:space="preserve"> w zakresie pomocy finansowej w ramach </w:t>
      </w:r>
      <w:r w:rsidR="004733D4" w:rsidRPr="004733D4">
        <w:rPr>
          <w:b w:val="0"/>
          <w:bCs w:val="0"/>
          <w:sz w:val="22"/>
          <w:szCs w:val="22"/>
        </w:rPr>
        <w:t>Planu Strategicznego dla Wspólnej Polityki Rolnej na lata 2023-2027</w:t>
      </w:r>
      <w:r w:rsidR="00A31DD3">
        <w:rPr>
          <w:b w:val="0"/>
          <w:bCs w:val="0"/>
          <w:sz w:val="22"/>
          <w:szCs w:val="22"/>
        </w:rPr>
        <w:t xml:space="preserve">, </w:t>
      </w:r>
      <w:proofErr w:type="spellStart"/>
      <w:r w:rsidR="00A31DD3">
        <w:rPr>
          <w:b w:val="0"/>
          <w:bCs w:val="0"/>
          <w:sz w:val="22"/>
          <w:szCs w:val="22"/>
        </w:rPr>
        <w:t>M</w:t>
      </w:r>
      <w:r w:rsidR="00FF5F37">
        <w:rPr>
          <w:b w:val="0"/>
          <w:bCs w:val="0"/>
          <w:sz w:val="22"/>
          <w:szCs w:val="22"/>
        </w:rPr>
        <w:t>R</w:t>
      </w:r>
      <w:r w:rsidR="00A31DD3">
        <w:rPr>
          <w:b w:val="0"/>
          <w:bCs w:val="0"/>
          <w:sz w:val="22"/>
          <w:szCs w:val="22"/>
        </w:rPr>
        <w:t>iRW</w:t>
      </w:r>
      <w:proofErr w:type="spellEnd"/>
      <w:r w:rsidR="00A31DD3">
        <w:rPr>
          <w:b w:val="0"/>
          <w:bCs w:val="0"/>
          <w:sz w:val="22"/>
          <w:szCs w:val="22"/>
        </w:rPr>
        <w:t>/PSWPR 2023-2027/1</w:t>
      </w:r>
      <w:r w:rsidR="00FF5F37">
        <w:rPr>
          <w:b w:val="0"/>
          <w:bCs w:val="0"/>
          <w:sz w:val="22"/>
          <w:szCs w:val="22"/>
        </w:rPr>
        <w:t>(3), wydanych przez Ministra Rolnictwa i Rozwoju Wsi</w:t>
      </w:r>
      <w:r w:rsidR="00A3260C">
        <w:rPr>
          <w:rFonts w:cs="Arial"/>
          <w:b w:val="0"/>
          <w:bCs w:val="0"/>
          <w:sz w:val="22"/>
          <w:szCs w:val="22"/>
        </w:rPr>
        <w:t xml:space="preserve"> </w:t>
      </w:r>
      <w:r w:rsidR="00A07E19">
        <w:rPr>
          <w:rFonts w:cs="Arial"/>
          <w:b w:val="0"/>
          <w:bCs w:val="0"/>
          <w:sz w:val="22"/>
          <w:szCs w:val="22"/>
        </w:rPr>
        <w:t>na podstawie art. 6 ust. 3 pkt 3 ustaw</w:t>
      </w:r>
      <w:r w:rsidR="003946D5">
        <w:rPr>
          <w:rFonts w:cs="Arial"/>
          <w:b w:val="0"/>
          <w:bCs w:val="0"/>
          <w:sz w:val="22"/>
          <w:szCs w:val="22"/>
        </w:rPr>
        <w:t xml:space="preserve">y z dnia 8 lutego 2023 r. o </w:t>
      </w:r>
      <w:r w:rsidR="003946D5" w:rsidRPr="00BF0C98">
        <w:rPr>
          <w:rFonts w:cs="Arial"/>
          <w:b w:val="0"/>
          <w:bCs w:val="0"/>
          <w:sz w:val="22"/>
          <w:szCs w:val="22"/>
        </w:rPr>
        <w:t>Planie Strategicznym dla Wspólnej Polityki Rolnej na lata 2023–2027</w:t>
      </w:r>
      <w:r w:rsidR="003946D5">
        <w:rPr>
          <w:rFonts w:cs="Arial"/>
          <w:b w:val="0"/>
          <w:bCs w:val="0"/>
          <w:sz w:val="22"/>
          <w:szCs w:val="22"/>
        </w:rPr>
        <w:t xml:space="preserve"> </w:t>
      </w:r>
      <w:r w:rsidR="003946D5" w:rsidRPr="003276D4">
        <w:rPr>
          <w:rFonts w:cs="Arial"/>
          <w:b w:val="0"/>
          <w:bCs w:val="0"/>
          <w:sz w:val="22"/>
          <w:szCs w:val="22"/>
        </w:rPr>
        <w:t>(Dz. U. z 20</w:t>
      </w:r>
      <w:r w:rsidR="003946D5" w:rsidRPr="00A3260C">
        <w:rPr>
          <w:rFonts w:cs="Arial"/>
          <w:b w:val="0"/>
          <w:bCs w:val="0"/>
          <w:sz w:val="22"/>
          <w:szCs w:val="22"/>
        </w:rPr>
        <w:t>24</w:t>
      </w:r>
      <w:r w:rsidR="003946D5" w:rsidRPr="003276D4">
        <w:rPr>
          <w:rFonts w:cs="Arial"/>
          <w:b w:val="0"/>
          <w:bCs w:val="0"/>
          <w:sz w:val="22"/>
          <w:szCs w:val="22"/>
        </w:rPr>
        <w:t xml:space="preserve"> r. poz.</w:t>
      </w:r>
      <w:r w:rsidR="004B3DA4">
        <w:rPr>
          <w:rFonts w:cs="Arial"/>
          <w:b w:val="0"/>
          <w:bCs w:val="0"/>
          <w:sz w:val="22"/>
          <w:szCs w:val="22"/>
        </w:rPr>
        <w:t xml:space="preserve"> </w:t>
      </w:r>
      <w:r w:rsidR="003946D5">
        <w:rPr>
          <w:rFonts w:cs="Arial"/>
          <w:b w:val="0"/>
          <w:bCs w:val="0"/>
          <w:sz w:val="22"/>
          <w:szCs w:val="22"/>
        </w:rPr>
        <w:t>261</w:t>
      </w:r>
      <w:r w:rsidR="004B3DA4">
        <w:rPr>
          <w:rFonts w:cs="Arial"/>
          <w:b w:val="0"/>
          <w:bCs w:val="0"/>
          <w:sz w:val="22"/>
          <w:szCs w:val="22"/>
        </w:rPr>
        <w:t xml:space="preserve"> i</w:t>
      </w:r>
      <w:r w:rsidR="00387562">
        <w:rPr>
          <w:rFonts w:cs="Arial"/>
          <w:b w:val="0"/>
          <w:bCs w:val="0"/>
          <w:sz w:val="22"/>
          <w:szCs w:val="22"/>
        </w:rPr>
        <w:t> </w:t>
      </w:r>
      <w:r w:rsidR="004B3DA4">
        <w:rPr>
          <w:rFonts w:cs="Arial"/>
          <w:b w:val="0"/>
          <w:bCs w:val="0"/>
          <w:sz w:val="22"/>
          <w:szCs w:val="22"/>
        </w:rPr>
        <w:t>885</w:t>
      </w:r>
      <w:r w:rsidR="003946D5" w:rsidRPr="003276D4">
        <w:rPr>
          <w:rFonts w:cs="Arial"/>
          <w:b w:val="0"/>
          <w:bCs w:val="0"/>
          <w:sz w:val="22"/>
          <w:szCs w:val="22"/>
        </w:rPr>
        <w:t>)</w:t>
      </w:r>
      <w:r w:rsidR="003E17AE">
        <w:rPr>
          <w:rFonts w:cs="Arial"/>
          <w:b w:val="0"/>
          <w:bCs w:val="0"/>
          <w:sz w:val="22"/>
          <w:szCs w:val="22"/>
        </w:rPr>
        <w:t xml:space="preserve">, </w:t>
      </w:r>
      <w:r w:rsidR="009D4416">
        <w:rPr>
          <w:rFonts w:cs="Arial"/>
          <w:b w:val="0"/>
          <w:bCs w:val="0"/>
          <w:sz w:val="22"/>
          <w:szCs w:val="22"/>
        </w:rPr>
        <w:t>W</w:t>
      </w:r>
      <w:r w:rsidR="003E17AE">
        <w:rPr>
          <w:rFonts w:cs="Arial"/>
          <w:b w:val="0"/>
          <w:bCs w:val="0"/>
          <w:sz w:val="22"/>
          <w:szCs w:val="22"/>
        </w:rPr>
        <w:t>ytycznych szczegół</w:t>
      </w:r>
      <w:r w:rsidR="009D4416">
        <w:rPr>
          <w:rFonts w:cs="Arial"/>
          <w:b w:val="0"/>
          <w:bCs w:val="0"/>
          <w:sz w:val="22"/>
          <w:szCs w:val="22"/>
        </w:rPr>
        <w:t>o</w:t>
      </w:r>
      <w:r w:rsidR="003E17AE">
        <w:rPr>
          <w:rFonts w:cs="Arial"/>
          <w:b w:val="0"/>
          <w:bCs w:val="0"/>
          <w:sz w:val="22"/>
          <w:szCs w:val="22"/>
        </w:rPr>
        <w:t xml:space="preserve">wych </w:t>
      </w:r>
      <w:r w:rsidR="009D4416">
        <w:rPr>
          <w:rFonts w:cs="Arial"/>
          <w:b w:val="0"/>
          <w:bCs w:val="0"/>
          <w:sz w:val="22"/>
          <w:szCs w:val="22"/>
        </w:rPr>
        <w:t>w zakresie przyznawania</w:t>
      </w:r>
      <w:r w:rsidR="00C729CB">
        <w:rPr>
          <w:rFonts w:cs="Arial"/>
          <w:b w:val="0"/>
          <w:bCs w:val="0"/>
          <w:sz w:val="22"/>
          <w:szCs w:val="22"/>
        </w:rPr>
        <w:t xml:space="preserve">, wypłaty i zwrotu </w:t>
      </w:r>
      <w:r w:rsidR="009D4416">
        <w:rPr>
          <w:rFonts w:cs="Arial"/>
          <w:b w:val="0"/>
          <w:bCs w:val="0"/>
          <w:sz w:val="22"/>
          <w:szCs w:val="22"/>
        </w:rPr>
        <w:t xml:space="preserve">pomocy </w:t>
      </w:r>
      <w:r w:rsidR="00C729CB">
        <w:rPr>
          <w:rFonts w:cs="Arial"/>
          <w:b w:val="0"/>
          <w:bCs w:val="0"/>
          <w:sz w:val="22"/>
          <w:szCs w:val="22"/>
        </w:rPr>
        <w:t xml:space="preserve">finansowej w </w:t>
      </w:r>
      <w:r w:rsidR="00E61B06">
        <w:rPr>
          <w:sz w:val="22"/>
          <w:szCs w:val="22"/>
        </w:rPr>
        <w:t> </w:t>
      </w:r>
      <w:r w:rsidR="00C729CB" w:rsidRPr="00C729CB">
        <w:rPr>
          <w:b w:val="0"/>
          <w:bCs w:val="0"/>
          <w:sz w:val="22"/>
          <w:szCs w:val="22"/>
        </w:rPr>
        <w:t xml:space="preserve">ramach Planu Strategicznego dla Wspólnej Polityki Rolnej na lata 2023-2027 dla interwencji I.10.8 Scalanie gruntów wraz z zagospodarowaniem </w:t>
      </w:r>
      <w:proofErr w:type="spellStart"/>
      <w:r w:rsidR="00C729CB" w:rsidRPr="00C729CB">
        <w:rPr>
          <w:b w:val="0"/>
          <w:bCs w:val="0"/>
          <w:sz w:val="22"/>
          <w:szCs w:val="22"/>
        </w:rPr>
        <w:t>poscaleniowym</w:t>
      </w:r>
      <w:proofErr w:type="spellEnd"/>
      <w:r w:rsidR="00C67B4D">
        <w:rPr>
          <w:b w:val="0"/>
          <w:bCs w:val="0"/>
          <w:sz w:val="22"/>
          <w:szCs w:val="22"/>
        </w:rPr>
        <w:t xml:space="preserve"> oraz </w:t>
      </w:r>
      <w:r w:rsidR="00C67B4D" w:rsidRPr="00C67B4D">
        <w:rPr>
          <w:b w:val="0"/>
          <w:bCs w:val="0"/>
          <w:sz w:val="22"/>
          <w:szCs w:val="22"/>
        </w:rPr>
        <w:t>§</w:t>
      </w:r>
      <w:r w:rsidR="00C67B4D">
        <w:rPr>
          <w:b w:val="0"/>
          <w:bCs w:val="0"/>
          <w:sz w:val="22"/>
          <w:szCs w:val="22"/>
        </w:rPr>
        <w:t xml:space="preserve"> </w:t>
      </w:r>
      <w:r w:rsidR="00C67B4D" w:rsidRPr="00C67B4D">
        <w:rPr>
          <w:b w:val="0"/>
          <w:bCs w:val="0"/>
          <w:sz w:val="22"/>
          <w:szCs w:val="22"/>
        </w:rPr>
        <w:t>2</w:t>
      </w:r>
      <w:r w:rsidR="00C67B4D">
        <w:rPr>
          <w:b w:val="0"/>
          <w:bCs w:val="0"/>
          <w:sz w:val="22"/>
          <w:szCs w:val="22"/>
        </w:rPr>
        <w:t xml:space="preserve"> ust</w:t>
      </w:r>
      <w:r w:rsidR="000E3B45">
        <w:rPr>
          <w:b w:val="0"/>
          <w:bCs w:val="0"/>
          <w:sz w:val="22"/>
          <w:szCs w:val="22"/>
        </w:rPr>
        <w:t>. 2 pkt 1 Umowy delegowania zadań Agencji Płatniczej nr 03/2023</w:t>
      </w:r>
      <w:r w:rsidR="0017289C">
        <w:rPr>
          <w:b w:val="0"/>
          <w:bCs w:val="0"/>
          <w:sz w:val="22"/>
          <w:szCs w:val="22"/>
        </w:rPr>
        <w:t>-DDD-UM03 z dnia 24 października 2023 r.</w:t>
      </w:r>
      <w:r w:rsidR="0017289C">
        <w:rPr>
          <w:rFonts w:cs="Arial"/>
          <w:b w:val="0"/>
          <w:bCs w:val="0"/>
          <w:sz w:val="22"/>
          <w:szCs w:val="22"/>
        </w:rPr>
        <w:t xml:space="preserve"> </w:t>
      </w:r>
      <w:r w:rsidR="008C60E5" w:rsidRPr="003276D4">
        <w:rPr>
          <w:rFonts w:cs="Arial"/>
          <w:b w:val="0"/>
          <w:bCs w:val="0"/>
          <w:sz w:val="22"/>
          <w:szCs w:val="22"/>
        </w:rPr>
        <w:t>uchwala</w:t>
      </w:r>
      <w:r w:rsidR="0017289C">
        <w:rPr>
          <w:rFonts w:cs="Arial"/>
          <w:b w:val="0"/>
          <w:bCs w:val="0"/>
          <w:sz w:val="22"/>
          <w:szCs w:val="22"/>
        </w:rPr>
        <w:t xml:space="preserve"> się</w:t>
      </w:r>
      <w:r w:rsidR="008C60E5" w:rsidRPr="003276D4">
        <w:rPr>
          <w:rFonts w:cs="Arial"/>
          <w:b w:val="0"/>
          <w:bCs w:val="0"/>
          <w:sz w:val="22"/>
          <w:szCs w:val="22"/>
        </w:rPr>
        <w:t>,</w:t>
      </w:r>
      <w:r w:rsidR="008C60E5" w:rsidRPr="00D96386">
        <w:rPr>
          <w:rFonts w:cs="Arial"/>
          <w:b w:val="0"/>
          <w:bCs w:val="0"/>
          <w:sz w:val="22"/>
          <w:szCs w:val="22"/>
        </w:rPr>
        <w:t xml:space="preserve"> co następuje: </w:t>
      </w:r>
    </w:p>
    <w:p w14:paraId="7D964BFC" w14:textId="77777777" w:rsidR="002F3C6E" w:rsidRDefault="002F3C6E" w:rsidP="002F3C6E">
      <w:pPr>
        <w:pStyle w:val="Default"/>
        <w:jc w:val="both"/>
        <w:rPr>
          <w:color w:val="auto"/>
          <w:sz w:val="22"/>
          <w:szCs w:val="22"/>
          <w:lang w:val="x-none" w:eastAsia="x-none"/>
        </w:rPr>
      </w:pPr>
    </w:p>
    <w:p w14:paraId="1C0D4C03" w14:textId="135BE9AA" w:rsidR="002F3C6E" w:rsidRDefault="002F3C6E" w:rsidP="002F3C6E">
      <w:pPr>
        <w:pStyle w:val="Default"/>
        <w:jc w:val="both"/>
        <w:rPr>
          <w:color w:val="auto"/>
          <w:sz w:val="22"/>
          <w:szCs w:val="22"/>
          <w:lang w:val="x-none" w:eastAsia="x-none"/>
        </w:rPr>
      </w:pPr>
      <w:r w:rsidRPr="002F3C6E">
        <w:rPr>
          <w:b/>
          <w:bCs/>
          <w:color w:val="auto"/>
          <w:sz w:val="22"/>
          <w:szCs w:val="22"/>
          <w:lang w:val="x-none" w:eastAsia="x-none"/>
        </w:rPr>
        <w:t>§1.</w:t>
      </w:r>
      <w:r w:rsidR="00E9165F" w:rsidRPr="00E9165F">
        <w:rPr>
          <w:color w:val="auto"/>
          <w:sz w:val="22"/>
          <w:szCs w:val="22"/>
          <w:lang w:val="x-none" w:eastAsia="x-none"/>
        </w:rPr>
        <w:t>1.</w:t>
      </w:r>
      <w:r>
        <w:rPr>
          <w:color w:val="auto"/>
          <w:sz w:val="22"/>
          <w:szCs w:val="22"/>
          <w:lang w:val="x-none" w:eastAsia="x-none"/>
        </w:rPr>
        <w:t xml:space="preserve"> </w:t>
      </w:r>
      <w:r w:rsidR="00A61BF1">
        <w:rPr>
          <w:color w:val="auto"/>
          <w:sz w:val="22"/>
          <w:szCs w:val="22"/>
          <w:lang w:val="x-none" w:eastAsia="x-none"/>
        </w:rPr>
        <w:t>Ogłasza się nabór wniosków o przyznanie pomocy</w:t>
      </w:r>
      <w:r w:rsidR="00922BBA">
        <w:rPr>
          <w:color w:val="auto"/>
          <w:sz w:val="22"/>
          <w:szCs w:val="22"/>
          <w:lang w:val="x-none" w:eastAsia="x-none"/>
        </w:rPr>
        <w:t xml:space="preserve"> w ramach </w:t>
      </w:r>
      <w:r w:rsidR="005858C9" w:rsidRPr="00CA2983">
        <w:rPr>
          <w:sz w:val="22"/>
          <w:szCs w:val="22"/>
        </w:rPr>
        <w:t>Planu Strategicznego dla Wspólnej Polityki Rolnej na lata 2023-2027 dla interwencji I.10.8 Scalanie gruntów wraz z</w:t>
      </w:r>
      <w:r w:rsidR="00922BBA">
        <w:rPr>
          <w:sz w:val="22"/>
          <w:szCs w:val="22"/>
        </w:rPr>
        <w:t> </w:t>
      </w:r>
      <w:r w:rsidR="005858C9" w:rsidRPr="00CA2983">
        <w:rPr>
          <w:sz w:val="22"/>
          <w:szCs w:val="22"/>
        </w:rPr>
        <w:t xml:space="preserve">zagospodarowaniem </w:t>
      </w:r>
      <w:proofErr w:type="spellStart"/>
      <w:r w:rsidR="005858C9" w:rsidRPr="00CA2983">
        <w:rPr>
          <w:sz w:val="22"/>
          <w:szCs w:val="22"/>
        </w:rPr>
        <w:t>poscaleniowym</w:t>
      </w:r>
      <w:proofErr w:type="spellEnd"/>
      <w:r w:rsidR="00285BF3" w:rsidRPr="002F3C6E">
        <w:rPr>
          <w:color w:val="auto"/>
          <w:sz w:val="22"/>
          <w:szCs w:val="22"/>
          <w:lang w:val="x-none" w:eastAsia="x-none"/>
        </w:rPr>
        <w:t>.</w:t>
      </w:r>
    </w:p>
    <w:p w14:paraId="72897343" w14:textId="77777777" w:rsidR="002F3C6E" w:rsidRDefault="002F3C6E" w:rsidP="002F3C6E">
      <w:pPr>
        <w:pStyle w:val="Default"/>
        <w:jc w:val="both"/>
        <w:rPr>
          <w:color w:val="auto"/>
          <w:sz w:val="22"/>
          <w:szCs w:val="22"/>
          <w:lang w:val="x-none" w:eastAsia="x-none"/>
        </w:rPr>
      </w:pPr>
    </w:p>
    <w:p w14:paraId="4F35342A" w14:textId="7D0E7D10" w:rsidR="009002F8" w:rsidRDefault="000660A0" w:rsidP="000660A0">
      <w:pPr>
        <w:pStyle w:val="Default"/>
        <w:ind w:firstLine="284"/>
        <w:jc w:val="both"/>
        <w:rPr>
          <w:color w:val="auto"/>
          <w:sz w:val="22"/>
          <w:szCs w:val="22"/>
          <w:lang w:val="x-none" w:eastAsia="x-none"/>
        </w:rPr>
      </w:pPr>
      <w:r w:rsidRPr="000660A0">
        <w:rPr>
          <w:color w:val="auto"/>
          <w:sz w:val="22"/>
          <w:szCs w:val="22"/>
          <w:lang w:val="x-none" w:eastAsia="x-none"/>
        </w:rPr>
        <w:t>2.</w:t>
      </w:r>
      <w:r w:rsidR="00610060">
        <w:rPr>
          <w:color w:val="auto"/>
          <w:sz w:val="22"/>
          <w:szCs w:val="22"/>
          <w:lang w:val="x-none" w:eastAsia="x-none"/>
        </w:rPr>
        <w:t xml:space="preserve">Treść ogłoszenia o naborze wniosków </w:t>
      </w:r>
      <w:r w:rsidR="009002F8">
        <w:rPr>
          <w:color w:val="auto"/>
          <w:sz w:val="22"/>
          <w:szCs w:val="22"/>
          <w:lang w:val="x-none" w:eastAsia="x-none"/>
        </w:rPr>
        <w:t>stanowi załącznik nr 1 do niniejszej uchwały</w:t>
      </w:r>
      <w:r w:rsidR="00C23C5B">
        <w:rPr>
          <w:color w:val="auto"/>
          <w:sz w:val="22"/>
          <w:szCs w:val="22"/>
          <w:lang w:val="x-none" w:eastAsia="x-none"/>
        </w:rPr>
        <w:t>.</w:t>
      </w:r>
    </w:p>
    <w:p w14:paraId="480DB75D" w14:textId="77777777" w:rsidR="000C01F1" w:rsidRDefault="000C01F1" w:rsidP="002F3C6E">
      <w:pPr>
        <w:pStyle w:val="Default"/>
        <w:jc w:val="both"/>
        <w:rPr>
          <w:color w:val="auto"/>
          <w:sz w:val="22"/>
          <w:szCs w:val="22"/>
          <w:lang w:val="x-none" w:eastAsia="x-none"/>
        </w:rPr>
      </w:pPr>
    </w:p>
    <w:p w14:paraId="2A19B9D9" w14:textId="6ED4473F" w:rsidR="000C01F1" w:rsidRPr="0082351C" w:rsidRDefault="000C01F1" w:rsidP="002F3C6E">
      <w:pPr>
        <w:pStyle w:val="Default"/>
        <w:jc w:val="both"/>
        <w:rPr>
          <w:color w:val="auto"/>
          <w:sz w:val="22"/>
          <w:szCs w:val="22"/>
          <w:lang w:val="x-none" w:eastAsia="x-none"/>
        </w:rPr>
      </w:pPr>
      <w:r w:rsidRPr="002F3C6E">
        <w:rPr>
          <w:b/>
          <w:bCs/>
          <w:color w:val="auto"/>
          <w:sz w:val="22"/>
          <w:szCs w:val="22"/>
          <w:lang w:val="x-none" w:eastAsia="x-none"/>
        </w:rPr>
        <w:t>§</w:t>
      </w:r>
      <w:r w:rsidR="006E46D1">
        <w:rPr>
          <w:b/>
          <w:bCs/>
          <w:color w:val="auto"/>
          <w:sz w:val="22"/>
          <w:szCs w:val="22"/>
          <w:lang w:val="x-none" w:eastAsia="x-none"/>
        </w:rPr>
        <w:t>2</w:t>
      </w:r>
      <w:r>
        <w:rPr>
          <w:b/>
          <w:bCs/>
          <w:color w:val="auto"/>
          <w:sz w:val="22"/>
          <w:szCs w:val="22"/>
          <w:lang w:val="x-none" w:eastAsia="x-none"/>
        </w:rPr>
        <w:t xml:space="preserve">. </w:t>
      </w:r>
      <w:r w:rsidRPr="00132791">
        <w:rPr>
          <w:color w:val="auto"/>
          <w:sz w:val="22"/>
          <w:szCs w:val="22"/>
          <w:lang w:val="x-none" w:eastAsia="x-none"/>
        </w:rPr>
        <w:t>Wyznacza się</w:t>
      </w:r>
      <w:r>
        <w:rPr>
          <w:b/>
          <w:bCs/>
          <w:color w:val="auto"/>
          <w:sz w:val="22"/>
          <w:szCs w:val="22"/>
          <w:lang w:val="x-none" w:eastAsia="x-none"/>
        </w:rPr>
        <w:t xml:space="preserve"> </w:t>
      </w:r>
      <w:r w:rsidR="0082351C" w:rsidRPr="0082351C">
        <w:rPr>
          <w:color w:val="auto"/>
          <w:sz w:val="22"/>
          <w:szCs w:val="22"/>
          <w:lang w:val="x-none" w:eastAsia="x-none"/>
        </w:rPr>
        <w:t>termin składania</w:t>
      </w:r>
      <w:r w:rsidR="0082351C">
        <w:rPr>
          <w:b/>
          <w:bCs/>
          <w:color w:val="auto"/>
          <w:sz w:val="22"/>
          <w:szCs w:val="22"/>
          <w:lang w:val="x-none" w:eastAsia="x-none"/>
        </w:rPr>
        <w:t xml:space="preserve"> </w:t>
      </w:r>
      <w:r w:rsidR="0082351C" w:rsidRPr="0082351C">
        <w:rPr>
          <w:color w:val="auto"/>
          <w:sz w:val="22"/>
          <w:szCs w:val="22"/>
          <w:lang w:val="x-none" w:eastAsia="x-none"/>
        </w:rPr>
        <w:t>wniosków</w:t>
      </w:r>
      <w:r w:rsidR="0082351C">
        <w:rPr>
          <w:color w:val="auto"/>
          <w:sz w:val="22"/>
          <w:szCs w:val="22"/>
          <w:lang w:val="x-none" w:eastAsia="x-none"/>
        </w:rPr>
        <w:t xml:space="preserve">  </w:t>
      </w:r>
      <w:r w:rsidR="00274DC2">
        <w:rPr>
          <w:color w:val="auto"/>
          <w:sz w:val="22"/>
          <w:szCs w:val="22"/>
          <w:lang w:val="x-none" w:eastAsia="x-none"/>
        </w:rPr>
        <w:t xml:space="preserve">w ramach naboru, o którym mowa w </w:t>
      </w:r>
      <w:r w:rsidR="00274DC2" w:rsidRPr="007F4661">
        <w:rPr>
          <w:color w:val="auto"/>
          <w:sz w:val="22"/>
          <w:szCs w:val="22"/>
          <w:lang w:val="x-none" w:eastAsia="x-none"/>
        </w:rPr>
        <w:t>§</w:t>
      </w:r>
      <w:r w:rsidR="007F4661">
        <w:rPr>
          <w:color w:val="auto"/>
          <w:sz w:val="22"/>
          <w:szCs w:val="22"/>
          <w:lang w:val="x-none" w:eastAsia="x-none"/>
        </w:rPr>
        <w:t xml:space="preserve"> </w:t>
      </w:r>
      <w:r w:rsidR="002E2ECA">
        <w:rPr>
          <w:color w:val="auto"/>
          <w:sz w:val="22"/>
          <w:szCs w:val="22"/>
          <w:lang w:val="x-none" w:eastAsia="x-none"/>
        </w:rPr>
        <w:t xml:space="preserve">1 </w:t>
      </w:r>
      <w:r w:rsidR="00C96455" w:rsidRPr="007F4661">
        <w:rPr>
          <w:color w:val="auto"/>
          <w:sz w:val="22"/>
          <w:szCs w:val="22"/>
          <w:lang w:val="x-none" w:eastAsia="x-none"/>
        </w:rPr>
        <w:t>od dnia</w:t>
      </w:r>
      <w:r w:rsidR="00B65AED">
        <w:rPr>
          <w:color w:val="auto"/>
          <w:sz w:val="22"/>
          <w:szCs w:val="22"/>
          <w:lang w:val="x-none" w:eastAsia="x-none"/>
        </w:rPr>
        <w:t xml:space="preserve"> </w:t>
      </w:r>
      <w:r w:rsidR="00FD04C5">
        <w:rPr>
          <w:color w:val="auto"/>
          <w:sz w:val="22"/>
          <w:szCs w:val="22"/>
          <w:lang w:val="x-none" w:eastAsia="x-none"/>
        </w:rPr>
        <w:t>3</w:t>
      </w:r>
      <w:r w:rsidR="00B65AED">
        <w:rPr>
          <w:color w:val="auto"/>
          <w:sz w:val="22"/>
          <w:szCs w:val="22"/>
          <w:lang w:val="x-none" w:eastAsia="x-none"/>
        </w:rPr>
        <w:t xml:space="preserve"> </w:t>
      </w:r>
      <w:r w:rsidR="0058158D" w:rsidRPr="007F4661">
        <w:rPr>
          <w:color w:val="auto"/>
          <w:sz w:val="22"/>
          <w:szCs w:val="22"/>
          <w:lang w:val="x-none" w:eastAsia="x-none"/>
        </w:rPr>
        <w:t xml:space="preserve">września </w:t>
      </w:r>
      <w:r w:rsidR="0013690E" w:rsidRPr="007F4661">
        <w:rPr>
          <w:color w:val="auto"/>
          <w:sz w:val="22"/>
          <w:szCs w:val="22"/>
          <w:lang w:val="x-none" w:eastAsia="x-none"/>
        </w:rPr>
        <w:t xml:space="preserve">2025 r. </w:t>
      </w:r>
      <w:r w:rsidR="0058158D" w:rsidRPr="007F4661">
        <w:rPr>
          <w:color w:val="auto"/>
          <w:sz w:val="22"/>
          <w:szCs w:val="22"/>
          <w:lang w:val="x-none" w:eastAsia="x-none"/>
        </w:rPr>
        <w:t>do  dnia</w:t>
      </w:r>
      <w:r w:rsidR="00B65AED">
        <w:rPr>
          <w:color w:val="auto"/>
          <w:sz w:val="22"/>
          <w:szCs w:val="22"/>
          <w:lang w:val="x-none" w:eastAsia="x-none"/>
        </w:rPr>
        <w:t xml:space="preserve"> </w:t>
      </w:r>
      <w:r w:rsidR="00FD04C5">
        <w:rPr>
          <w:color w:val="auto"/>
          <w:sz w:val="22"/>
          <w:szCs w:val="22"/>
          <w:lang w:val="x-none" w:eastAsia="x-none"/>
        </w:rPr>
        <w:t>19</w:t>
      </w:r>
      <w:r w:rsidR="00B65AED">
        <w:rPr>
          <w:color w:val="auto"/>
          <w:sz w:val="22"/>
          <w:szCs w:val="22"/>
          <w:lang w:val="x-none" w:eastAsia="x-none"/>
        </w:rPr>
        <w:t xml:space="preserve"> </w:t>
      </w:r>
      <w:r w:rsidR="0058158D" w:rsidRPr="007F4661">
        <w:rPr>
          <w:color w:val="auto"/>
          <w:sz w:val="22"/>
          <w:szCs w:val="22"/>
          <w:lang w:val="x-none" w:eastAsia="x-none"/>
        </w:rPr>
        <w:t>września 2025 r.</w:t>
      </w:r>
    </w:p>
    <w:p w14:paraId="0FE8B083" w14:textId="77777777" w:rsidR="009002F8" w:rsidRDefault="009002F8" w:rsidP="002F3C6E">
      <w:pPr>
        <w:pStyle w:val="Default"/>
        <w:jc w:val="both"/>
        <w:rPr>
          <w:color w:val="auto"/>
          <w:sz w:val="22"/>
          <w:szCs w:val="22"/>
          <w:lang w:val="x-none" w:eastAsia="x-none"/>
        </w:rPr>
      </w:pPr>
    </w:p>
    <w:p w14:paraId="56CF239C" w14:textId="2E0CB10B" w:rsidR="00601393" w:rsidRDefault="002F3C6E" w:rsidP="002F3C6E">
      <w:pPr>
        <w:pStyle w:val="Default"/>
        <w:jc w:val="both"/>
        <w:rPr>
          <w:color w:val="auto"/>
          <w:sz w:val="22"/>
          <w:szCs w:val="22"/>
          <w:lang w:val="x-none" w:eastAsia="x-none"/>
        </w:rPr>
      </w:pPr>
      <w:r w:rsidRPr="002F3C6E">
        <w:rPr>
          <w:b/>
          <w:bCs/>
          <w:color w:val="auto"/>
          <w:sz w:val="22"/>
          <w:szCs w:val="22"/>
          <w:lang w:val="x-none" w:eastAsia="x-none"/>
        </w:rPr>
        <w:t>§</w:t>
      </w:r>
      <w:r w:rsidR="006E46D1">
        <w:rPr>
          <w:b/>
          <w:bCs/>
          <w:color w:val="auto"/>
          <w:sz w:val="22"/>
          <w:szCs w:val="22"/>
          <w:lang w:val="x-none" w:eastAsia="x-none"/>
        </w:rPr>
        <w:t>3</w:t>
      </w:r>
      <w:r w:rsidRPr="002F3C6E">
        <w:rPr>
          <w:b/>
          <w:bCs/>
          <w:color w:val="auto"/>
          <w:sz w:val="22"/>
          <w:szCs w:val="22"/>
          <w:lang w:val="x-none" w:eastAsia="x-none"/>
        </w:rPr>
        <w:t>.</w:t>
      </w:r>
      <w:r>
        <w:rPr>
          <w:color w:val="auto"/>
          <w:sz w:val="22"/>
          <w:szCs w:val="22"/>
          <w:lang w:val="x-none" w:eastAsia="x-none"/>
        </w:rPr>
        <w:t xml:space="preserve"> </w:t>
      </w:r>
      <w:r w:rsidR="007F4661">
        <w:rPr>
          <w:color w:val="auto"/>
          <w:sz w:val="22"/>
          <w:szCs w:val="22"/>
          <w:lang w:val="x-none" w:eastAsia="x-none"/>
        </w:rPr>
        <w:t>Treść ogłoszenia o naborze podaje się do publicznej wiadomości na stronach internetowych województwa lubelskiego</w:t>
      </w:r>
      <w:r w:rsidR="002A32F7" w:rsidRPr="00D460A1">
        <w:rPr>
          <w:color w:val="auto"/>
          <w:sz w:val="22"/>
          <w:szCs w:val="22"/>
          <w:lang w:val="x-none" w:eastAsia="x-none"/>
        </w:rPr>
        <w:t xml:space="preserve">: </w:t>
      </w:r>
      <w:hyperlink r:id="rId8" w:history="1">
        <w:r w:rsidR="00D460A1" w:rsidRPr="00D460A1">
          <w:rPr>
            <w:rStyle w:val="Hipercze"/>
            <w:color w:val="auto"/>
            <w:sz w:val="22"/>
            <w:szCs w:val="22"/>
            <w:u w:val="none"/>
            <w:lang w:val="x-none" w:eastAsia="x-none"/>
          </w:rPr>
          <w:t>www.lubelskie.pl</w:t>
        </w:r>
      </w:hyperlink>
      <w:r w:rsidR="00D460A1" w:rsidRPr="00D460A1">
        <w:rPr>
          <w:color w:val="auto"/>
          <w:sz w:val="22"/>
          <w:szCs w:val="22"/>
          <w:lang w:val="x-none" w:eastAsia="x-none"/>
        </w:rPr>
        <w:t>, www.prow.lu</w:t>
      </w:r>
      <w:r w:rsidR="00D460A1">
        <w:rPr>
          <w:color w:val="auto"/>
          <w:sz w:val="22"/>
          <w:szCs w:val="22"/>
          <w:lang w:val="x-none" w:eastAsia="x-none"/>
        </w:rPr>
        <w:t>belskie.pl.</w:t>
      </w:r>
    </w:p>
    <w:p w14:paraId="0AAC9CC6" w14:textId="77777777" w:rsidR="00601393" w:rsidRDefault="00601393" w:rsidP="002F3C6E">
      <w:pPr>
        <w:pStyle w:val="Default"/>
        <w:jc w:val="both"/>
        <w:rPr>
          <w:color w:val="auto"/>
          <w:sz w:val="22"/>
          <w:szCs w:val="22"/>
          <w:lang w:val="x-none" w:eastAsia="x-none"/>
        </w:rPr>
      </w:pPr>
    </w:p>
    <w:p w14:paraId="57CEDC3A" w14:textId="27547471" w:rsidR="002F3C6E" w:rsidRDefault="00044B34" w:rsidP="002F3C6E">
      <w:pPr>
        <w:pStyle w:val="Default"/>
        <w:jc w:val="both"/>
        <w:rPr>
          <w:sz w:val="22"/>
          <w:szCs w:val="22"/>
        </w:rPr>
      </w:pPr>
      <w:r w:rsidRPr="002F3C6E">
        <w:rPr>
          <w:b/>
          <w:bCs/>
          <w:sz w:val="22"/>
          <w:szCs w:val="22"/>
        </w:rPr>
        <w:t>§</w:t>
      </w:r>
      <w:r w:rsidR="006E46D1">
        <w:rPr>
          <w:b/>
          <w:bCs/>
          <w:sz w:val="22"/>
          <w:szCs w:val="22"/>
        </w:rPr>
        <w:t>4</w:t>
      </w:r>
      <w:r w:rsidRPr="002F3C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1120B2" w:rsidRPr="00285BF3">
        <w:rPr>
          <w:sz w:val="22"/>
          <w:szCs w:val="22"/>
        </w:rPr>
        <w:t>Wykonanie uchwały powierza się Marszałkowi Województwa Lubelskiego.</w:t>
      </w:r>
    </w:p>
    <w:p w14:paraId="722D5C20" w14:textId="77777777" w:rsidR="002F3C6E" w:rsidRDefault="002F3C6E" w:rsidP="002F3C6E">
      <w:pPr>
        <w:pStyle w:val="Default"/>
        <w:jc w:val="both"/>
        <w:rPr>
          <w:sz w:val="22"/>
          <w:szCs w:val="22"/>
        </w:rPr>
      </w:pPr>
    </w:p>
    <w:p w14:paraId="65AC5FF0" w14:textId="2211F8A6" w:rsidR="00981030" w:rsidRPr="002F3C6E" w:rsidRDefault="002F3C6E" w:rsidP="002F3C6E">
      <w:pPr>
        <w:pStyle w:val="Default"/>
        <w:jc w:val="both"/>
        <w:rPr>
          <w:color w:val="auto"/>
          <w:sz w:val="22"/>
          <w:szCs w:val="22"/>
          <w:lang w:val="x-none" w:eastAsia="x-none"/>
        </w:rPr>
      </w:pPr>
      <w:r w:rsidRPr="002F3C6E">
        <w:rPr>
          <w:b/>
          <w:bCs/>
          <w:sz w:val="22"/>
          <w:szCs w:val="22"/>
        </w:rPr>
        <w:t>§</w:t>
      </w:r>
      <w:r w:rsidR="006E46D1">
        <w:rPr>
          <w:b/>
          <w:bCs/>
          <w:sz w:val="22"/>
          <w:szCs w:val="22"/>
        </w:rPr>
        <w:t>5</w:t>
      </w:r>
      <w:r w:rsidRPr="002F3C6E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120B2" w:rsidRPr="002F3C6E">
        <w:rPr>
          <w:sz w:val="22"/>
          <w:szCs w:val="22"/>
          <w:lang w:val="x-none" w:eastAsia="x-none"/>
        </w:rPr>
        <w:t>Uchwała wchodzi w życie z dniem podjęcia.</w:t>
      </w:r>
    </w:p>
    <w:p w14:paraId="2A704632" w14:textId="77777777" w:rsidR="002711E0" w:rsidRDefault="002711E0" w:rsidP="009D56D3">
      <w:pPr>
        <w:spacing w:before="240" w:line="276" w:lineRule="auto"/>
        <w:ind w:firstLine="567"/>
        <w:rPr>
          <w:rFonts w:ascii="Arial" w:hAnsi="Arial" w:cs="Arial"/>
          <w:sz w:val="22"/>
          <w:szCs w:val="22"/>
        </w:rPr>
      </w:pPr>
    </w:p>
    <w:p w14:paraId="196939E0" w14:textId="77777777" w:rsidR="002711E0" w:rsidRDefault="002711E0" w:rsidP="002711E0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409EC81D" w14:textId="77777777" w:rsidR="002711E0" w:rsidRDefault="002711E0" w:rsidP="002711E0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1D7272E9" w14:textId="77777777" w:rsidR="002711E0" w:rsidRDefault="002711E0" w:rsidP="002711E0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2F68CEC2" w14:textId="50FF1822" w:rsidR="002711E0" w:rsidRPr="002F3C6E" w:rsidRDefault="002711E0" w:rsidP="002F3C6E">
      <w:pPr>
        <w:spacing w:before="240" w:line="276" w:lineRule="auto"/>
        <w:rPr>
          <w:rFonts w:ascii="Arial" w:hAnsi="Arial" w:cs="Arial"/>
          <w:sz w:val="16"/>
          <w:szCs w:val="16"/>
        </w:rPr>
      </w:pPr>
    </w:p>
    <w:sectPr w:rsidR="002711E0" w:rsidRPr="002F3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8A29F" w14:textId="77777777" w:rsidR="00945309" w:rsidRDefault="00945309" w:rsidP="002711E0">
      <w:r>
        <w:separator/>
      </w:r>
    </w:p>
  </w:endnote>
  <w:endnote w:type="continuationSeparator" w:id="0">
    <w:p w14:paraId="69D91D1A" w14:textId="77777777" w:rsidR="00945309" w:rsidRDefault="00945309" w:rsidP="0027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1A6FF" w14:textId="77777777" w:rsidR="00945309" w:rsidRDefault="00945309" w:rsidP="002711E0">
      <w:r>
        <w:separator/>
      </w:r>
    </w:p>
  </w:footnote>
  <w:footnote w:type="continuationSeparator" w:id="0">
    <w:p w14:paraId="1CC0EAFD" w14:textId="77777777" w:rsidR="00945309" w:rsidRDefault="00945309" w:rsidP="0027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0F5B"/>
    <w:multiLevelType w:val="hybridMultilevel"/>
    <w:tmpl w:val="9A7AE8B0"/>
    <w:lvl w:ilvl="0" w:tplc="95EAC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7669E2"/>
    <w:multiLevelType w:val="hybridMultilevel"/>
    <w:tmpl w:val="92067E90"/>
    <w:lvl w:ilvl="0" w:tplc="D84C7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4C1D"/>
    <w:multiLevelType w:val="hybridMultilevel"/>
    <w:tmpl w:val="76A86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1C32"/>
    <w:multiLevelType w:val="hybridMultilevel"/>
    <w:tmpl w:val="908009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B76F3E"/>
    <w:multiLevelType w:val="hybridMultilevel"/>
    <w:tmpl w:val="B996430E"/>
    <w:lvl w:ilvl="0" w:tplc="92902C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88872166">
    <w:abstractNumId w:val="2"/>
  </w:num>
  <w:num w:numId="2" w16cid:durableId="962929836">
    <w:abstractNumId w:val="1"/>
  </w:num>
  <w:num w:numId="3" w16cid:durableId="215630449">
    <w:abstractNumId w:val="3"/>
  </w:num>
  <w:num w:numId="4" w16cid:durableId="248543678">
    <w:abstractNumId w:val="0"/>
  </w:num>
  <w:num w:numId="5" w16cid:durableId="731269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BA"/>
    <w:rsid w:val="0000311B"/>
    <w:rsid w:val="000117F5"/>
    <w:rsid w:val="00031E82"/>
    <w:rsid w:val="000322BC"/>
    <w:rsid w:val="00034CA3"/>
    <w:rsid w:val="00036614"/>
    <w:rsid w:val="00044B34"/>
    <w:rsid w:val="000562E8"/>
    <w:rsid w:val="00056340"/>
    <w:rsid w:val="00056368"/>
    <w:rsid w:val="0005744F"/>
    <w:rsid w:val="00060635"/>
    <w:rsid w:val="000660A0"/>
    <w:rsid w:val="0007402A"/>
    <w:rsid w:val="00080078"/>
    <w:rsid w:val="0008173D"/>
    <w:rsid w:val="000B13FC"/>
    <w:rsid w:val="000C01F1"/>
    <w:rsid w:val="000C0327"/>
    <w:rsid w:val="000C3470"/>
    <w:rsid w:val="000D17F6"/>
    <w:rsid w:val="000E18F7"/>
    <w:rsid w:val="000E395C"/>
    <w:rsid w:val="000E3B45"/>
    <w:rsid w:val="001120B2"/>
    <w:rsid w:val="00122D9B"/>
    <w:rsid w:val="00130EC6"/>
    <w:rsid w:val="00132791"/>
    <w:rsid w:val="0013690E"/>
    <w:rsid w:val="00140E73"/>
    <w:rsid w:val="001532B1"/>
    <w:rsid w:val="0017289C"/>
    <w:rsid w:val="001831B8"/>
    <w:rsid w:val="00192E07"/>
    <w:rsid w:val="00196B29"/>
    <w:rsid w:val="001B215F"/>
    <w:rsid w:val="001C18BC"/>
    <w:rsid w:val="001D047B"/>
    <w:rsid w:val="001E2C6D"/>
    <w:rsid w:val="001E2E20"/>
    <w:rsid w:val="00234C86"/>
    <w:rsid w:val="00235E02"/>
    <w:rsid w:val="00236756"/>
    <w:rsid w:val="0025117A"/>
    <w:rsid w:val="00260D08"/>
    <w:rsid w:val="002711E0"/>
    <w:rsid w:val="00274DC2"/>
    <w:rsid w:val="00285BF3"/>
    <w:rsid w:val="002A32F7"/>
    <w:rsid w:val="002A42BB"/>
    <w:rsid w:val="002C45E9"/>
    <w:rsid w:val="002E2ECA"/>
    <w:rsid w:val="002F3C6E"/>
    <w:rsid w:val="0031407A"/>
    <w:rsid w:val="0032056E"/>
    <w:rsid w:val="00320C67"/>
    <w:rsid w:val="003276D4"/>
    <w:rsid w:val="00331E36"/>
    <w:rsid w:val="00337AB6"/>
    <w:rsid w:val="003454B2"/>
    <w:rsid w:val="00346A9B"/>
    <w:rsid w:val="00352993"/>
    <w:rsid w:val="0037117B"/>
    <w:rsid w:val="00381C00"/>
    <w:rsid w:val="00387562"/>
    <w:rsid w:val="00391A4C"/>
    <w:rsid w:val="003946D5"/>
    <w:rsid w:val="003A486A"/>
    <w:rsid w:val="003A5159"/>
    <w:rsid w:val="003A57B0"/>
    <w:rsid w:val="003B0D7D"/>
    <w:rsid w:val="003E17AE"/>
    <w:rsid w:val="003E520F"/>
    <w:rsid w:val="004243B9"/>
    <w:rsid w:val="00435085"/>
    <w:rsid w:val="00444709"/>
    <w:rsid w:val="00447CB1"/>
    <w:rsid w:val="004536BB"/>
    <w:rsid w:val="00456F4A"/>
    <w:rsid w:val="004733D4"/>
    <w:rsid w:val="004949DF"/>
    <w:rsid w:val="004972A5"/>
    <w:rsid w:val="004B3DA4"/>
    <w:rsid w:val="004B70FA"/>
    <w:rsid w:val="004C5F8A"/>
    <w:rsid w:val="004C64C6"/>
    <w:rsid w:val="004D0621"/>
    <w:rsid w:val="004F41A3"/>
    <w:rsid w:val="00500B8A"/>
    <w:rsid w:val="00505E92"/>
    <w:rsid w:val="0054071B"/>
    <w:rsid w:val="0056486B"/>
    <w:rsid w:val="0058158D"/>
    <w:rsid w:val="00581744"/>
    <w:rsid w:val="00581B75"/>
    <w:rsid w:val="005858C9"/>
    <w:rsid w:val="005A0A51"/>
    <w:rsid w:val="005A0AD7"/>
    <w:rsid w:val="005A368C"/>
    <w:rsid w:val="005A4B16"/>
    <w:rsid w:val="005B2F2C"/>
    <w:rsid w:val="005B7812"/>
    <w:rsid w:val="005D17B0"/>
    <w:rsid w:val="005D4F7C"/>
    <w:rsid w:val="005E017E"/>
    <w:rsid w:val="005F4FD9"/>
    <w:rsid w:val="00601393"/>
    <w:rsid w:val="00602779"/>
    <w:rsid w:val="0060592E"/>
    <w:rsid w:val="00610060"/>
    <w:rsid w:val="00610381"/>
    <w:rsid w:val="00610A58"/>
    <w:rsid w:val="00613B7C"/>
    <w:rsid w:val="006234AB"/>
    <w:rsid w:val="00630322"/>
    <w:rsid w:val="00651C0D"/>
    <w:rsid w:val="00651EB2"/>
    <w:rsid w:val="00656599"/>
    <w:rsid w:val="00683829"/>
    <w:rsid w:val="00693420"/>
    <w:rsid w:val="006B12FD"/>
    <w:rsid w:val="006B4929"/>
    <w:rsid w:val="006E46D1"/>
    <w:rsid w:val="006F51EE"/>
    <w:rsid w:val="007033F2"/>
    <w:rsid w:val="00742A81"/>
    <w:rsid w:val="00766E6C"/>
    <w:rsid w:val="007672F7"/>
    <w:rsid w:val="00772EBA"/>
    <w:rsid w:val="007946CE"/>
    <w:rsid w:val="007A7C70"/>
    <w:rsid w:val="007D59E3"/>
    <w:rsid w:val="007E095D"/>
    <w:rsid w:val="007F4661"/>
    <w:rsid w:val="00813BBC"/>
    <w:rsid w:val="0082351C"/>
    <w:rsid w:val="00827775"/>
    <w:rsid w:val="00853024"/>
    <w:rsid w:val="00875B7B"/>
    <w:rsid w:val="008B472D"/>
    <w:rsid w:val="008C0D21"/>
    <w:rsid w:val="008C60E5"/>
    <w:rsid w:val="008C6E27"/>
    <w:rsid w:val="008E0E34"/>
    <w:rsid w:val="008E629C"/>
    <w:rsid w:val="008F3D35"/>
    <w:rsid w:val="009002F8"/>
    <w:rsid w:val="00900453"/>
    <w:rsid w:val="00910EC3"/>
    <w:rsid w:val="009134DB"/>
    <w:rsid w:val="009218DE"/>
    <w:rsid w:val="00922BBA"/>
    <w:rsid w:val="0092790E"/>
    <w:rsid w:val="00937C05"/>
    <w:rsid w:val="009443AD"/>
    <w:rsid w:val="00945309"/>
    <w:rsid w:val="00946E07"/>
    <w:rsid w:val="0097371A"/>
    <w:rsid w:val="00973AD6"/>
    <w:rsid w:val="00981030"/>
    <w:rsid w:val="009A0AB3"/>
    <w:rsid w:val="009B2A09"/>
    <w:rsid w:val="009B714A"/>
    <w:rsid w:val="009C01C7"/>
    <w:rsid w:val="009C6652"/>
    <w:rsid w:val="009D22E6"/>
    <w:rsid w:val="009D4416"/>
    <w:rsid w:val="009D56D3"/>
    <w:rsid w:val="009E2C1B"/>
    <w:rsid w:val="00A02245"/>
    <w:rsid w:val="00A07E19"/>
    <w:rsid w:val="00A15BFC"/>
    <w:rsid w:val="00A16557"/>
    <w:rsid w:val="00A31DD3"/>
    <w:rsid w:val="00A3260C"/>
    <w:rsid w:val="00A6150D"/>
    <w:rsid w:val="00A61BF1"/>
    <w:rsid w:val="00A64FC5"/>
    <w:rsid w:val="00A65D8E"/>
    <w:rsid w:val="00A743EF"/>
    <w:rsid w:val="00A77D87"/>
    <w:rsid w:val="00A92C8B"/>
    <w:rsid w:val="00A9350E"/>
    <w:rsid w:val="00AD03F9"/>
    <w:rsid w:val="00B0110A"/>
    <w:rsid w:val="00B06B41"/>
    <w:rsid w:val="00B07582"/>
    <w:rsid w:val="00B12C71"/>
    <w:rsid w:val="00B45983"/>
    <w:rsid w:val="00B65AED"/>
    <w:rsid w:val="00B7335B"/>
    <w:rsid w:val="00B802AB"/>
    <w:rsid w:val="00B846E8"/>
    <w:rsid w:val="00B846EB"/>
    <w:rsid w:val="00B967AD"/>
    <w:rsid w:val="00BA048C"/>
    <w:rsid w:val="00BA2CAB"/>
    <w:rsid w:val="00BC05CF"/>
    <w:rsid w:val="00BD6F17"/>
    <w:rsid w:val="00BE7B56"/>
    <w:rsid w:val="00BF0C98"/>
    <w:rsid w:val="00C064FE"/>
    <w:rsid w:val="00C23C5B"/>
    <w:rsid w:val="00C33C53"/>
    <w:rsid w:val="00C361D5"/>
    <w:rsid w:val="00C67B4D"/>
    <w:rsid w:val="00C70E60"/>
    <w:rsid w:val="00C729CB"/>
    <w:rsid w:val="00C73266"/>
    <w:rsid w:val="00C8466E"/>
    <w:rsid w:val="00C87315"/>
    <w:rsid w:val="00C90AA2"/>
    <w:rsid w:val="00C96455"/>
    <w:rsid w:val="00CA0170"/>
    <w:rsid w:val="00CA2983"/>
    <w:rsid w:val="00CB7848"/>
    <w:rsid w:val="00CC1DC6"/>
    <w:rsid w:val="00CE7A44"/>
    <w:rsid w:val="00CF348D"/>
    <w:rsid w:val="00D035EE"/>
    <w:rsid w:val="00D17EBE"/>
    <w:rsid w:val="00D377ED"/>
    <w:rsid w:val="00D460A1"/>
    <w:rsid w:val="00D53A70"/>
    <w:rsid w:val="00D575AF"/>
    <w:rsid w:val="00D615EA"/>
    <w:rsid w:val="00D8063B"/>
    <w:rsid w:val="00D86B91"/>
    <w:rsid w:val="00D90F83"/>
    <w:rsid w:val="00D96386"/>
    <w:rsid w:val="00D97933"/>
    <w:rsid w:val="00DA5778"/>
    <w:rsid w:val="00DB57EE"/>
    <w:rsid w:val="00DB7C07"/>
    <w:rsid w:val="00DE77C2"/>
    <w:rsid w:val="00DF6A32"/>
    <w:rsid w:val="00E05092"/>
    <w:rsid w:val="00E25D30"/>
    <w:rsid w:val="00E31693"/>
    <w:rsid w:val="00E3316A"/>
    <w:rsid w:val="00E50D6A"/>
    <w:rsid w:val="00E536F4"/>
    <w:rsid w:val="00E61B06"/>
    <w:rsid w:val="00E70B2D"/>
    <w:rsid w:val="00E75CD2"/>
    <w:rsid w:val="00E76132"/>
    <w:rsid w:val="00E844B6"/>
    <w:rsid w:val="00E877A5"/>
    <w:rsid w:val="00E9165F"/>
    <w:rsid w:val="00EA5F85"/>
    <w:rsid w:val="00EB50CE"/>
    <w:rsid w:val="00EC1FBE"/>
    <w:rsid w:val="00EC4EE4"/>
    <w:rsid w:val="00ED42AA"/>
    <w:rsid w:val="00F001DE"/>
    <w:rsid w:val="00F003A2"/>
    <w:rsid w:val="00F40775"/>
    <w:rsid w:val="00F46EAD"/>
    <w:rsid w:val="00F50689"/>
    <w:rsid w:val="00F53CBE"/>
    <w:rsid w:val="00F65D69"/>
    <w:rsid w:val="00F67333"/>
    <w:rsid w:val="00F71584"/>
    <w:rsid w:val="00F73003"/>
    <w:rsid w:val="00F9572F"/>
    <w:rsid w:val="00F9694B"/>
    <w:rsid w:val="00FB4573"/>
    <w:rsid w:val="00FC4208"/>
    <w:rsid w:val="00FD04C5"/>
    <w:rsid w:val="00FD7CA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87F4D"/>
  <w15:chartTrackingRefBased/>
  <w15:docId w15:val="{73139446-D022-4881-9E5C-365211BF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17F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C8731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Arial" w:hAnsi="Arial"/>
      <w:b/>
      <w:bCs/>
      <w:lang w:val="x-none" w:eastAsia="x-none"/>
    </w:rPr>
  </w:style>
  <w:style w:type="paragraph" w:styleId="Tekstdymka">
    <w:name w:val="Balloon Text"/>
    <w:basedOn w:val="Normalny"/>
    <w:semiHidden/>
    <w:rsid w:val="00E7613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C87315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034CA3"/>
    <w:rPr>
      <w:rFonts w:ascii="Arial" w:hAnsi="Arial"/>
      <w:b/>
      <w:bCs/>
      <w:sz w:val="24"/>
      <w:szCs w:val="24"/>
    </w:rPr>
  </w:style>
  <w:style w:type="paragraph" w:customStyle="1" w:styleId="Tytutabeli">
    <w:name w:val="Tytuł tabeli"/>
    <w:basedOn w:val="Normalny"/>
    <w:rsid w:val="00BD6F17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</w:rPr>
  </w:style>
  <w:style w:type="character" w:customStyle="1" w:styleId="Nagwek1Znak">
    <w:name w:val="Nagłówek 1 Znak"/>
    <w:link w:val="Nagwek1"/>
    <w:rsid w:val="000D17F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1D047B"/>
    <w:rPr>
      <w:sz w:val="24"/>
      <w:szCs w:val="24"/>
    </w:rPr>
  </w:style>
  <w:style w:type="character" w:styleId="Odwoaniedokomentarza">
    <w:name w:val="annotation reference"/>
    <w:rsid w:val="001D04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04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047B"/>
  </w:style>
  <w:style w:type="paragraph" w:styleId="Tematkomentarza">
    <w:name w:val="annotation subject"/>
    <w:basedOn w:val="Tekstkomentarza"/>
    <w:next w:val="Tekstkomentarza"/>
    <w:link w:val="TematkomentarzaZnak"/>
    <w:rsid w:val="001D047B"/>
    <w:rPr>
      <w:b/>
      <w:bCs/>
    </w:rPr>
  </w:style>
  <w:style w:type="character" w:customStyle="1" w:styleId="TematkomentarzaZnak">
    <w:name w:val="Temat komentarza Znak"/>
    <w:link w:val="Tematkomentarza"/>
    <w:rsid w:val="001D047B"/>
    <w:rPr>
      <w:b/>
      <w:bCs/>
    </w:rPr>
  </w:style>
  <w:style w:type="paragraph" w:customStyle="1" w:styleId="xmsonormal">
    <w:name w:val="x_msonormal"/>
    <w:basedOn w:val="Normalny"/>
    <w:rsid w:val="007672F7"/>
    <w:pPr>
      <w:spacing w:before="100" w:beforeAutospacing="1" w:after="100" w:afterAutospacing="1"/>
    </w:pPr>
  </w:style>
  <w:style w:type="paragraph" w:customStyle="1" w:styleId="Default">
    <w:name w:val="Default"/>
    <w:rsid w:val="001B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71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11E0"/>
    <w:rPr>
      <w:sz w:val="24"/>
      <w:szCs w:val="24"/>
    </w:rPr>
  </w:style>
  <w:style w:type="paragraph" w:styleId="Stopka">
    <w:name w:val="footer"/>
    <w:basedOn w:val="Normalny"/>
    <w:link w:val="StopkaZnak"/>
    <w:rsid w:val="00271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11E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711E0"/>
    <w:pPr>
      <w:ind w:left="720"/>
      <w:contextualSpacing/>
    </w:pPr>
  </w:style>
  <w:style w:type="character" w:styleId="Hipercze">
    <w:name w:val="Hyperlink"/>
    <w:basedOn w:val="Domylnaczcionkaakapitu"/>
    <w:rsid w:val="00D460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3F13-EE15-40AA-A200-4584756693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1089969-cde3-4c41-8519-37082a970183}" enabled="0" method="" siteId="{31089969-cde3-4c41-8519-37082a9701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329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podziału w 2024 roku środków celowych budżetu Województwa Lubelskiego związanych z wyłączeniem gruntów z produkcji rolnej</vt:lpstr>
    </vt:vector>
  </TitlesOfParts>
  <Company>UMWL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podziału w 2024 roku środków celowych budżetu Województwa Lubelskiego związanych z wyłączeniem gruntów z produkcji rolnej</dc:title>
  <dc:subject/>
  <dc:creator>UMWL;tomasz.mizura@lubelskie.pl</dc:creator>
  <cp:keywords/>
  <cp:lastModifiedBy>Edyta Ścibor (Dubaniewicz)</cp:lastModifiedBy>
  <cp:revision>67</cp:revision>
  <cp:lastPrinted>2024-10-24T07:54:00Z</cp:lastPrinted>
  <dcterms:created xsi:type="dcterms:W3CDTF">2025-08-07T08:26:00Z</dcterms:created>
  <dcterms:modified xsi:type="dcterms:W3CDTF">2025-08-19T10:23:00Z</dcterms:modified>
</cp:coreProperties>
</file>