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0A5ED28F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D56C1D">
        <w:t xml:space="preserve">innym niż na </w:t>
      </w:r>
      <w:r w:rsidR="009676A2" w:rsidRPr="009676A2">
        <w:t>przygotowani</w:t>
      </w:r>
      <w:r w:rsidR="00D56C1D">
        <w:t>e</w:t>
      </w:r>
      <w:r w:rsidR="009676A2" w:rsidRPr="009676A2">
        <w:t xml:space="preserve"> koncepcji Smart Village </w:t>
      </w:r>
    </w:p>
    <w:p w14:paraId="2D41CBE0" w14:textId="315C6BFB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FC5379" w:rsidRPr="00FC5379">
        <w:t>Stowarzyszeni</w:t>
      </w:r>
      <w:r w:rsidR="00FC5379">
        <w:t>a</w:t>
      </w:r>
      <w:r w:rsidR="00FC5379" w:rsidRPr="00FC5379">
        <w:t xml:space="preserve">  </w:t>
      </w:r>
      <w:r w:rsidR="00723B5C">
        <w:t xml:space="preserve">Bialskopodlaska Lokalna Grupa Działania </w:t>
      </w:r>
      <w:r w:rsidR="00E9280C">
        <w:t>– Przedsięwzięcie</w:t>
      </w:r>
      <w:r w:rsidR="000F770D" w:rsidRPr="000F770D">
        <w:rPr>
          <w:lang w:eastAsia="pl-PL" w:bidi="pl-PL"/>
        </w:rPr>
        <w:t xml:space="preserve"> </w:t>
      </w:r>
      <w:r w:rsidR="0003034B">
        <w:rPr>
          <w:lang w:eastAsia="pl-PL" w:bidi="pl-PL"/>
        </w:rPr>
        <w:t xml:space="preserve">1.5 </w:t>
      </w:r>
      <w:r w:rsidR="008267A6" w:rsidRPr="008267A6">
        <w:rPr>
          <w:lang w:eastAsia="pl-PL" w:bidi="pl-PL"/>
        </w:rPr>
        <w:t xml:space="preserve"> </w:t>
      </w:r>
      <w:r w:rsidR="0003034B" w:rsidRPr="0003034B">
        <w:rPr>
          <w:lang w:eastAsia="pl-PL" w:bidi="pl-PL"/>
        </w:rPr>
        <w:t>Wzmocnienie potencjału organizacji pozarządowych</w:t>
      </w:r>
      <w:r w:rsidR="00AD14E7">
        <w:rPr>
          <w:lang w:eastAsia="pl-PL" w:bidi="pl-PL"/>
        </w:rPr>
        <w:t>.</w:t>
      </w:r>
    </w:p>
    <w:p w14:paraId="48EB332A" w14:textId="78BB05D8" w:rsidR="00D1655D" w:rsidRDefault="00D1655D" w:rsidP="00AB6AF4">
      <w:pPr>
        <w:spacing w:line="276" w:lineRule="auto"/>
      </w:pPr>
      <w:r>
        <w:t>Termin składania wniosków</w:t>
      </w:r>
      <w:r w:rsidRPr="00B85DE4">
        <w:rPr>
          <w:color w:val="000000" w:themeColor="text1"/>
        </w:rPr>
        <w:t>:</w:t>
      </w:r>
      <w:r w:rsidR="008870F8" w:rsidRPr="00B85DE4">
        <w:rPr>
          <w:color w:val="000000" w:themeColor="text1"/>
        </w:rPr>
        <w:t xml:space="preserve"> </w:t>
      </w:r>
      <w:r w:rsidR="00CB66AE" w:rsidRPr="00B85DE4">
        <w:rPr>
          <w:rFonts w:cs="Arial"/>
          <w:b/>
          <w:bCs/>
          <w:color w:val="000000" w:themeColor="text1"/>
        </w:rPr>
        <w:t xml:space="preserve">od </w:t>
      </w:r>
      <w:r w:rsidR="006774C5" w:rsidRPr="00B85DE4">
        <w:rPr>
          <w:rFonts w:cs="Arial"/>
          <w:b/>
          <w:bCs/>
          <w:color w:val="000000" w:themeColor="text1"/>
        </w:rPr>
        <w:t>1</w:t>
      </w:r>
      <w:r w:rsidR="00B85DE4" w:rsidRPr="00B85DE4">
        <w:rPr>
          <w:rFonts w:cs="Arial"/>
          <w:b/>
          <w:bCs/>
          <w:color w:val="000000" w:themeColor="text1"/>
        </w:rPr>
        <w:t>6</w:t>
      </w:r>
      <w:r w:rsidR="008A7542" w:rsidRPr="00B85DE4">
        <w:rPr>
          <w:rFonts w:cs="Arial"/>
          <w:b/>
          <w:bCs/>
          <w:color w:val="000000" w:themeColor="text1"/>
        </w:rPr>
        <w:t xml:space="preserve"> </w:t>
      </w:r>
      <w:r w:rsidR="00B85DE4" w:rsidRPr="00B85DE4">
        <w:rPr>
          <w:rFonts w:cs="Arial"/>
          <w:b/>
          <w:bCs/>
          <w:color w:val="000000" w:themeColor="text1"/>
        </w:rPr>
        <w:t>listopada</w:t>
      </w:r>
      <w:r w:rsidR="00CB66AE" w:rsidRPr="00B85DE4">
        <w:rPr>
          <w:rFonts w:cs="Arial"/>
          <w:b/>
          <w:bCs/>
          <w:color w:val="000000" w:themeColor="text1"/>
        </w:rPr>
        <w:t xml:space="preserve"> 2026 r. do </w:t>
      </w:r>
      <w:r w:rsidR="00AD14E7" w:rsidRPr="00B85DE4">
        <w:rPr>
          <w:rFonts w:cs="Arial"/>
          <w:b/>
          <w:bCs/>
          <w:color w:val="000000" w:themeColor="text1"/>
        </w:rPr>
        <w:t>3</w:t>
      </w:r>
      <w:r w:rsidR="00B85DE4" w:rsidRPr="00B85DE4">
        <w:rPr>
          <w:rFonts w:cs="Arial"/>
          <w:b/>
          <w:bCs/>
          <w:color w:val="000000" w:themeColor="text1"/>
        </w:rPr>
        <w:t>0</w:t>
      </w:r>
      <w:r w:rsidR="00B41EE3" w:rsidRPr="00B85DE4">
        <w:rPr>
          <w:rFonts w:cs="Arial"/>
          <w:b/>
          <w:bCs/>
          <w:color w:val="000000" w:themeColor="text1"/>
        </w:rPr>
        <w:t xml:space="preserve"> </w:t>
      </w:r>
      <w:r w:rsidR="00B85DE4" w:rsidRPr="00B85DE4">
        <w:rPr>
          <w:rFonts w:cs="Arial"/>
          <w:b/>
          <w:bCs/>
          <w:color w:val="000000" w:themeColor="text1"/>
        </w:rPr>
        <w:t>listopada</w:t>
      </w:r>
      <w:r w:rsidR="00CB66AE" w:rsidRPr="00B85DE4">
        <w:rPr>
          <w:rFonts w:cs="Arial"/>
          <w:b/>
          <w:bCs/>
          <w:color w:val="000000" w:themeColor="text1"/>
        </w:rPr>
        <w:t xml:space="preserve"> 2026 r.</w:t>
      </w:r>
    </w:p>
    <w:p w14:paraId="717A89CF" w14:textId="2CDDDB7F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 xml:space="preserve">Podmioty uprawnione do ubiegania się o przyznanie pomocy: </w:t>
      </w:r>
      <w:r w:rsidR="00950A80" w:rsidRPr="00950A80">
        <w:rPr>
          <w:rFonts w:cs="Arial"/>
        </w:rPr>
        <w:t xml:space="preserve">Stowarzyszenie </w:t>
      </w:r>
      <w:r w:rsidR="0079098C">
        <w:rPr>
          <w:rFonts w:cs="Arial"/>
        </w:rPr>
        <w:t xml:space="preserve">Bialskopodlaska </w:t>
      </w:r>
      <w:r w:rsidR="00FA5758" w:rsidRPr="00FC5379">
        <w:t>Lokalna Grupa Działania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7BE2247C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925900">
        <w:rPr>
          <w:b/>
          <w:bCs/>
        </w:rPr>
        <w:t>654 795,00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0F8A8" w14:textId="77777777" w:rsidR="00DA72B1" w:rsidRDefault="00DA72B1" w:rsidP="0036488E">
      <w:pPr>
        <w:spacing w:after="0"/>
      </w:pPr>
      <w:r>
        <w:separator/>
      </w:r>
    </w:p>
  </w:endnote>
  <w:endnote w:type="continuationSeparator" w:id="0">
    <w:p w14:paraId="4C0ADC0C" w14:textId="77777777" w:rsidR="00DA72B1" w:rsidRDefault="00DA72B1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384A" w14:textId="77777777" w:rsidR="003A4935" w:rsidRDefault="003A49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40CA" w14:textId="77777777" w:rsidR="003A4935" w:rsidRDefault="003A493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5C7C" w14:textId="77777777" w:rsidR="003A4935" w:rsidRDefault="003A49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3A4C5" w14:textId="77777777" w:rsidR="00DA72B1" w:rsidRDefault="00DA72B1" w:rsidP="0036488E">
      <w:pPr>
        <w:spacing w:after="0"/>
      </w:pPr>
      <w:r>
        <w:separator/>
      </w:r>
    </w:p>
  </w:footnote>
  <w:footnote w:type="continuationSeparator" w:id="0">
    <w:p w14:paraId="73213109" w14:textId="77777777" w:rsidR="00DA72B1" w:rsidRDefault="00DA72B1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38BC" w14:textId="77777777" w:rsidR="003A4935" w:rsidRDefault="003A49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77CE4E9B" w:rsidR="0036488E" w:rsidRPr="006003DD" w:rsidRDefault="006003DD" w:rsidP="006003DD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D10143">
      <w:rPr>
        <w:rFonts w:eastAsia="Times New Roman" w:cs="Arial"/>
        <w:sz w:val="22"/>
        <w:lang w:eastAsia="pl-PL"/>
      </w:rPr>
      <w:t xml:space="preserve">Załącznik nr </w:t>
    </w:r>
    <w:r>
      <w:rPr>
        <w:rFonts w:eastAsia="Times New Roman" w:cs="Arial"/>
        <w:sz w:val="22"/>
        <w:lang w:eastAsia="pl-PL"/>
      </w:rPr>
      <w:t>2</w:t>
    </w:r>
    <w:r w:rsidRPr="00D10143">
      <w:rPr>
        <w:rFonts w:eastAsia="Times New Roman" w:cs="Arial"/>
        <w:sz w:val="22"/>
        <w:lang w:eastAsia="pl-PL"/>
      </w:rPr>
      <w:br/>
      <w:t>do uchwały nr CCXCV/</w:t>
    </w:r>
    <w:r w:rsidR="00C044F5">
      <w:rPr>
        <w:rFonts w:eastAsia="Times New Roman" w:cs="Arial"/>
        <w:sz w:val="22"/>
        <w:lang w:eastAsia="pl-PL"/>
      </w:rPr>
      <w:t>5969</w:t>
    </w:r>
    <w:r w:rsidRPr="00D10143">
      <w:rPr>
        <w:rFonts w:eastAsia="Times New Roman" w:cs="Arial"/>
        <w:sz w:val="22"/>
        <w:lang w:eastAsia="pl-PL"/>
      </w:rPr>
      <w:t>/2026</w:t>
    </w:r>
    <w:r w:rsidRPr="00D10143">
      <w:rPr>
        <w:rFonts w:eastAsia="Times New Roman" w:cs="Arial"/>
        <w:sz w:val="22"/>
        <w:lang w:eastAsia="pl-PL"/>
      </w:rPr>
      <w:br/>
      <w:t>Zarządu Województwa Lubelskiego</w:t>
    </w:r>
    <w:r w:rsidRPr="00D10143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D10143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9F73C" w14:textId="77777777" w:rsidR="003A4935" w:rsidRDefault="003A49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06E2C"/>
    <w:rsid w:val="0001395A"/>
    <w:rsid w:val="00024E83"/>
    <w:rsid w:val="000270FF"/>
    <w:rsid w:val="0003034B"/>
    <w:rsid w:val="00030505"/>
    <w:rsid w:val="00035E08"/>
    <w:rsid w:val="00064960"/>
    <w:rsid w:val="0006682C"/>
    <w:rsid w:val="000A19C1"/>
    <w:rsid w:val="000B7547"/>
    <w:rsid w:val="000C605A"/>
    <w:rsid w:val="000D23F3"/>
    <w:rsid w:val="000D2EF2"/>
    <w:rsid w:val="000D7805"/>
    <w:rsid w:val="000E5D6E"/>
    <w:rsid w:val="000F4D2A"/>
    <w:rsid w:val="000F770D"/>
    <w:rsid w:val="000F7E7C"/>
    <w:rsid w:val="00101D30"/>
    <w:rsid w:val="0014273D"/>
    <w:rsid w:val="001430A3"/>
    <w:rsid w:val="00144267"/>
    <w:rsid w:val="00145995"/>
    <w:rsid w:val="00191FA7"/>
    <w:rsid w:val="001B3C40"/>
    <w:rsid w:val="001B7F5D"/>
    <w:rsid w:val="001C1225"/>
    <w:rsid w:val="001C56B1"/>
    <w:rsid w:val="001F5BEB"/>
    <w:rsid w:val="00256450"/>
    <w:rsid w:val="00264038"/>
    <w:rsid w:val="00284E67"/>
    <w:rsid w:val="00292704"/>
    <w:rsid w:val="00292F56"/>
    <w:rsid w:val="002B05D7"/>
    <w:rsid w:val="002B146D"/>
    <w:rsid w:val="002B574C"/>
    <w:rsid w:val="002B600A"/>
    <w:rsid w:val="002B6208"/>
    <w:rsid w:val="002C1A4D"/>
    <w:rsid w:val="003179B9"/>
    <w:rsid w:val="00345A2C"/>
    <w:rsid w:val="00363FEB"/>
    <w:rsid w:val="0036488E"/>
    <w:rsid w:val="00367BFC"/>
    <w:rsid w:val="00383DD3"/>
    <w:rsid w:val="00386C9E"/>
    <w:rsid w:val="003A4935"/>
    <w:rsid w:val="003B26D4"/>
    <w:rsid w:val="003D0BBB"/>
    <w:rsid w:val="003D4ADE"/>
    <w:rsid w:val="003D772D"/>
    <w:rsid w:val="003E3C60"/>
    <w:rsid w:val="003E7657"/>
    <w:rsid w:val="003F603A"/>
    <w:rsid w:val="00426580"/>
    <w:rsid w:val="00427E81"/>
    <w:rsid w:val="00476C44"/>
    <w:rsid w:val="00483E54"/>
    <w:rsid w:val="00494731"/>
    <w:rsid w:val="004964EA"/>
    <w:rsid w:val="00497915"/>
    <w:rsid w:val="004A6402"/>
    <w:rsid w:val="004C6430"/>
    <w:rsid w:val="004D1058"/>
    <w:rsid w:val="005057AB"/>
    <w:rsid w:val="005067D0"/>
    <w:rsid w:val="00531452"/>
    <w:rsid w:val="00542D87"/>
    <w:rsid w:val="00545F0A"/>
    <w:rsid w:val="00583861"/>
    <w:rsid w:val="00585D36"/>
    <w:rsid w:val="005A5632"/>
    <w:rsid w:val="005B3B78"/>
    <w:rsid w:val="005C50F5"/>
    <w:rsid w:val="005E3F21"/>
    <w:rsid w:val="005F225D"/>
    <w:rsid w:val="006003DD"/>
    <w:rsid w:val="00621A87"/>
    <w:rsid w:val="006225AE"/>
    <w:rsid w:val="0062372B"/>
    <w:rsid w:val="006363F8"/>
    <w:rsid w:val="00662393"/>
    <w:rsid w:val="00664330"/>
    <w:rsid w:val="006774C5"/>
    <w:rsid w:val="006A3169"/>
    <w:rsid w:val="006B5EAF"/>
    <w:rsid w:val="006D57AC"/>
    <w:rsid w:val="006D678B"/>
    <w:rsid w:val="006E084B"/>
    <w:rsid w:val="007050B6"/>
    <w:rsid w:val="00723B5C"/>
    <w:rsid w:val="00733BF2"/>
    <w:rsid w:val="0079098C"/>
    <w:rsid w:val="007A216F"/>
    <w:rsid w:val="007C51E4"/>
    <w:rsid w:val="008267A6"/>
    <w:rsid w:val="00854F1E"/>
    <w:rsid w:val="00855429"/>
    <w:rsid w:val="00870889"/>
    <w:rsid w:val="008768F6"/>
    <w:rsid w:val="008870F8"/>
    <w:rsid w:val="008A7542"/>
    <w:rsid w:val="008D6F4B"/>
    <w:rsid w:val="008E3EB4"/>
    <w:rsid w:val="00914DA5"/>
    <w:rsid w:val="00925900"/>
    <w:rsid w:val="00945C3C"/>
    <w:rsid w:val="00950A80"/>
    <w:rsid w:val="009676A2"/>
    <w:rsid w:val="009676C6"/>
    <w:rsid w:val="00972FDC"/>
    <w:rsid w:val="00986B83"/>
    <w:rsid w:val="009A2260"/>
    <w:rsid w:val="009A4FE3"/>
    <w:rsid w:val="00A421F0"/>
    <w:rsid w:val="00A831A8"/>
    <w:rsid w:val="00A97741"/>
    <w:rsid w:val="00AB1673"/>
    <w:rsid w:val="00AB169F"/>
    <w:rsid w:val="00AB6AF4"/>
    <w:rsid w:val="00AD14E7"/>
    <w:rsid w:val="00AD75AA"/>
    <w:rsid w:val="00B01509"/>
    <w:rsid w:val="00B04CF5"/>
    <w:rsid w:val="00B06524"/>
    <w:rsid w:val="00B078EC"/>
    <w:rsid w:val="00B41EE3"/>
    <w:rsid w:val="00B71159"/>
    <w:rsid w:val="00B76567"/>
    <w:rsid w:val="00B85DE4"/>
    <w:rsid w:val="00B92506"/>
    <w:rsid w:val="00BB457E"/>
    <w:rsid w:val="00BC554C"/>
    <w:rsid w:val="00BE0242"/>
    <w:rsid w:val="00BF5FC0"/>
    <w:rsid w:val="00BF74EE"/>
    <w:rsid w:val="00C044CF"/>
    <w:rsid w:val="00C044F5"/>
    <w:rsid w:val="00C3755B"/>
    <w:rsid w:val="00C80121"/>
    <w:rsid w:val="00C96248"/>
    <w:rsid w:val="00CA099A"/>
    <w:rsid w:val="00CB66AE"/>
    <w:rsid w:val="00CE4F25"/>
    <w:rsid w:val="00D12BD1"/>
    <w:rsid w:val="00D1655D"/>
    <w:rsid w:val="00D41375"/>
    <w:rsid w:val="00D421DF"/>
    <w:rsid w:val="00D56C1D"/>
    <w:rsid w:val="00DA72B1"/>
    <w:rsid w:val="00DA743A"/>
    <w:rsid w:val="00DB1DDF"/>
    <w:rsid w:val="00DD3001"/>
    <w:rsid w:val="00DF0AD0"/>
    <w:rsid w:val="00DF38CC"/>
    <w:rsid w:val="00E00396"/>
    <w:rsid w:val="00E45C1C"/>
    <w:rsid w:val="00E56A92"/>
    <w:rsid w:val="00E7393D"/>
    <w:rsid w:val="00E82A47"/>
    <w:rsid w:val="00E9280C"/>
    <w:rsid w:val="00EA26B9"/>
    <w:rsid w:val="00EB7B68"/>
    <w:rsid w:val="00EC34B6"/>
    <w:rsid w:val="00EC7F99"/>
    <w:rsid w:val="00ED3A5D"/>
    <w:rsid w:val="00ED63A1"/>
    <w:rsid w:val="00F11E69"/>
    <w:rsid w:val="00F14B05"/>
    <w:rsid w:val="00F33AC3"/>
    <w:rsid w:val="00F56051"/>
    <w:rsid w:val="00F72DC6"/>
    <w:rsid w:val="00F74AC0"/>
    <w:rsid w:val="00FA2082"/>
    <w:rsid w:val="00FA49E9"/>
    <w:rsid w:val="00FA5758"/>
    <w:rsid w:val="00FB18B0"/>
    <w:rsid w:val="00FB783D"/>
    <w:rsid w:val="00FC5379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 przygotowanie koncepcji Smart Village – Stowarzyszenie Bialskopodlaska Lokalna Grupa Działania  – Przedsięwzięcie 1.5 Wzmocnienie potencjału organizacji pozarządowych</dc:title>
  <dc:subject/>
  <dc:creator>Aleksandra Śliwińska</dc:creator>
  <cp:keywords/>
  <dc:description/>
  <cp:lastModifiedBy>Anna Głuchowska</cp:lastModifiedBy>
  <cp:revision>6</cp:revision>
  <cp:lastPrinted>2024-04-15T06:45:00Z</cp:lastPrinted>
  <dcterms:created xsi:type="dcterms:W3CDTF">2026-10-14T12:46:00Z</dcterms:created>
  <dcterms:modified xsi:type="dcterms:W3CDTF">2026-10-27T13:01:00Z</dcterms:modified>
</cp:coreProperties>
</file>